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sz w:val="24"/>
          <w:szCs w:val="24"/>
        </w:rPr>
      </w:pPr>
      <w:bookmarkStart w:id="0" w:name="_GoBack"/>
      <w:bookmarkEnd w:id="0"/>
      <w:r w:rsidRPr="00271FA9">
        <w:rPr>
          <w:rFonts w:ascii="Times New Roman" w:hAnsi="Times New Roman"/>
          <w:b/>
          <w:sz w:val="24"/>
          <w:szCs w:val="24"/>
        </w:rPr>
        <w:t>Minutes of the Faculty Senate Meeting</w:t>
      </w:r>
    </w:p>
    <w:p w:rsidR="00271FA9" w:rsidRPr="00271FA9" w:rsidRDefault="00527676" w:rsidP="00271FA9">
      <w:pPr>
        <w:spacing w:after="0"/>
        <w:jc w:val="center"/>
        <w:rPr>
          <w:rFonts w:ascii="Times New Roman" w:hAnsi="Times New Roman"/>
          <w:sz w:val="24"/>
          <w:szCs w:val="24"/>
        </w:rPr>
      </w:pPr>
      <w:r>
        <w:rPr>
          <w:rFonts w:ascii="Times New Roman" w:hAnsi="Times New Roman"/>
          <w:sz w:val="24"/>
          <w:szCs w:val="24"/>
        </w:rPr>
        <w:t>December 11</w:t>
      </w:r>
      <w:r w:rsidR="00903801">
        <w:rPr>
          <w:rFonts w:ascii="Times New Roman" w:hAnsi="Times New Roman"/>
          <w:sz w:val="24"/>
          <w:szCs w:val="24"/>
        </w:rPr>
        <w:t>, 2014</w:t>
      </w:r>
    </w:p>
    <w:p w:rsidR="00271FA9" w:rsidRPr="00271FA9" w:rsidRDefault="00821626" w:rsidP="00271FA9">
      <w:pPr>
        <w:jc w:val="center"/>
        <w:rPr>
          <w:rFonts w:ascii="Times New Roman" w:hAnsi="Times New Roman"/>
          <w:sz w:val="24"/>
          <w:szCs w:val="24"/>
        </w:rPr>
      </w:pPr>
      <w:r>
        <w:rPr>
          <w:rFonts w:ascii="Times New Roman" w:hAnsi="Times New Roman"/>
          <w:sz w:val="24"/>
          <w:szCs w:val="24"/>
        </w:rPr>
        <w:t xml:space="preserve">Bump Conference </w:t>
      </w:r>
      <w:r w:rsidR="00F2068F">
        <w:rPr>
          <w:rFonts w:ascii="Times New Roman" w:hAnsi="Times New Roman"/>
          <w:sz w:val="24"/>
          <w:szCs w:val="24"/>
        </w:rPr>
        <w:t>R</w:t>
      </w:r>
      <w:r>
        <w:rPr>
          <w:rFonts w:ascii="Times New Roman" w:hAnsi="Times New Roman"/>
          <w:sz w:val="24"/>
          <w:szCs w:val="24"/>
        </w:rPr>
        <w:t>oom</w:t>
      </w:r>
    </w:p>
    <w:p w:rsidR="00E75E05" w:rsidRDefault="00E75E05" w:rsidP="00271FA9">
      <w:pPr>
        <w:rPr>
          <w:rFonts w:ascii="Times New Roman" w:hAnsi="Times New Roman"/>
          <w:b/>
          <w:sz w:val="24"/>
          <w:szCs w:val="24"/>
        </w:rPr>
      </w:pPr>
    </w:p>
    <w:p w:rsidR="000C55C6" w:rsidRDefault="000C55C6" w:rsidP="00271FA9">
      <w:pPr>
        <w:rPr>
          <w:rFonts w:ascii="Times New Roman" w:hAnsi="Times New Roman"/>
          <w:b/>
          <w:sz w:val="24"/>
          <w:szCs w:val="24"/>
        </w:rPr>
      </w:pPr>
      <w:r>
        <w:rPr>
          <w:rFonts w:ascii="Times New Roman" w:hAnsi="Times New Roman"/>
          <w:b/>
          <w:sz w:val="24"/>
          <w:szCs w:val="24"/>
        </w:rPr>
        <w:t>I. Call to order</w:t>
      </w:r>
    </w:p>
    <w:p w:rsidR="000C55C6" w:rsidRDefault="00271FA9" w:rsidP="00271FA9">
      <w:pPr>
        <w:rPr>
          <w:rFonts w:ascii="Times New Roman" w:hAnsi="Times New Roman"/>
          <w:sz w:val="24"/>
          <w:szCs w:val="24"/>
        </w:rPr>
      </w:pPr>
      <w:r>
        <w:rPr>
          <w:rFonts w:ascii="Times New Roman" w:hAnsi="Times New Roman"/>
          <w:sz w:val="24"/>
          <w:szCs w:val="24"/>
        </w:rPr>
        <w:t xml:space="preserve">Chair </w:t>
      </w:r>
      <w:r w:rsidR="001672F6">
        <w:rPr>
          <w:rFonts w:ascii="Times New Roman" w:hAnsi="Times New Roman"/>
          <w:sz w:val="24"/>
          <w:szCs w:val="24"/>
        </w:rPr>
        <w:t>Rod Rice</w:t>
      </w:r>
      <w:r>
        <w:rPr>
          <w:rFonts w:ascii="Times New Roman" w:hAnsi="Times New Roman"/>
          <w:sz w:val="24"/>
          <w:szCs w:val="24"/>
        </w:rPr>
        <w:t xml:space="preserve"> called the meeting to order </w:t>
      </w:r>
      <w:r w:rsidR="009744EC">
        <w:rPr>
          <w:rFonts w:ascii="Times New Roman" w:hAnsi="Times New Roman"/>
          <w:sz w:val="24"/>
          <w:szCs w:val="24"/>
        </w:rPr>
        <w:t>at</w:t>
      </w:r>
      <w:r>
        <w:rPr>
          <w:rFonts w:ascii="Times New Roman" w:hAnsi="Times New Roman"/>
          <w:sz w:val="24"/>
          <w:szCs w:val="24"/>
        </w:rPr>
        <w:t xml:space="preserve"> 11</w:t>
      </w:r>
      <w:r w:rsidR="009744EC">
        <w:rPr>
          <w:rFonts w:ascii="Times New Roman" w:hAnsi="Times New Roman"/>
          <w:sz w:val="24"/>
          <w:szCs w:val="24"/>
        </w:rPr>
        <w:t>:0</w:t>
      </w:r>
      <w:r w:rsidR="00E31A3A">
        <w:rPr>
          <w:rFonts w:ascii="Times New Roman" w:hAnsi="Times New Roman"/>
          <w:sz w:val="24"/>
          <w:szCs w:val="24"/>
        </w:rPr>
        <w:t>5</w:t>
      </w:r>
      <w:r>
        <w:rPr>
          <w:rFonts w:ascii="Times New Roman" w:hAnsi="Times New Roman"/>
          <w:sz w:val="24"/>
          <w:szCs w:val="24"/>
        </w:rPr>
        <w:t xml:space="preserve"> AM.  </w:t>
      </w:r>
    </w:p>
    <w:p w:rsidR="000C55C6" w:rsidRPr="000C55C6" w:rsidRDefault="000C55C6" w:rsidP="00271FA9">
      <w:pPr>
        <w:rPr>
          <w:rFonts w:ascii="Times New Roman" w:hAnsi="Times New Roman"/>
          <w:b/>
          <w:sz w:val="24"/>
          <w:szCs w:val="24"/>
        </w:rPr>
      </w:pPr>
      <w:r>
        <w:rPr>
          <w:rFonts w:ascii="Times New Roman" w:hAnsi="Times New Roman"/>
          <w:b/>
          <w:sz w:val="24"/>
          <w:szCs w:val="24"/>
        </w:rPr>
        <w:t>II. Roll call</w:t>
      </w:r>
    </w:p>
    <w:p w:rsidR="00271FA9" w:rsidRDefault="000C55C6" w:rsidP="00C35E64">
      <w:pPr>
        <w:rPr>
          <w:rFonts w:ascii="Times New Roman" w:hAnsi="Times New Roman"/>
          <w:sz w:val="24"/>
          <w:szCs w:val="24"/>
        </w:rPr>
      </w:pPr>
      <w:r>
        <w:rPr>
          <w:rFonts w:ascii="Times New Roman" w:hAnsi="Times New Roman"/>
          <w:sz w:val="24"/>
          <w:szCs w:val="24"/>
        </w:rPr>
        <w:t xml:space="preserve">Senators present: </w:t>
      </w:r>
      <w:r w:rsidR="00271FA9">
        <w:rPr>
          <w:rFonts w:ascii="Times New Roman" w:hAnsi="Times New Roman"/>
          <w:sz w:val="24"/>
          <w:szCs w:val="24"/>
        </w:rPr>
        <w:t xml:space="preserve">Drs. </w:t>
      </w:r>
      <w:r w:rsidR="000017D3">
        <w:rPr>
          <w:rFonts w:ascii="Times New Roman" w:hAnsi="Times New Roman"/>
          <w:sz w:val="24"/>
          <w:szCs w:val="24"/>
        </w:rPr>
        <w:t xml:space="preserve">Al Boysen (HUM), </w:t>
      </w:r>
      <w:r w:rsidR="00271FA9">
        <w:rPr>
          <w:rFonts w:ascii="Times New Roman" w:hAnsi="Times New Roman"/>
          <w:sz w:val="24"/>
          <w:szCs w:val="24"/>
        </w:rPr>
        <w:t>Robert Corey</w:t>
      </w:r>
      <w:r w:rsidR="00C35E64">
        <w:rPr>
          <w:rFonts w:ascii="Times New Roman" w:hAnsi="Times New Roman"/>
          <w:sz w:val="24"/>
          <w:szCs w:val="24"/>
        </w:rPr>
        <w:t xml:space="preserve"> (Physics)</w:t>
      </w:r>
      <w:r w:rsidR="00271FA9">
        <w:rPr>
          <w:rFonts w:ascii="Times New Roman" w:hAnsi="Times New Roman"/>
          <w:sz w:val="24"/>
          <w:szCs w:val="24"/>
        </w:rPr>
        <w:t xml:space="preserve">, </w:t>
      </w:r>
      <w:r w:rsidR="00702FB8">
        <w:rPr>
          <w:rFonts w:ascii="Times New Roman" w:hAnsi="Times New Roman"/>
          <w:sz w:val="24"/>
          <w:szCs w:val="24"/>
        </w:rPr>
        <w:t>William Cross</w:t>
      </w:r>
      <w:r w:rsidR="00C35E64">
        <w:rPr>
          <w:rFonts w:ascii="Times New Roman" w:hAnsi="Times New Roman"/>
          <w:sz w:val="24"/>
          <w:szCs w:val="24"/>
        </w:rPr>
        <w:t xml:space="preserve"> (METE)</w:t>
      </w:r>
      <w:r w:rsidR="00702FB8">
        <w:rPr>
          <w:rFonts w:ascii="Times New Roman" w:hAnsi="Times New Roman"/>
          <w:sz w:val="24"/>
          <w:szCs w:val="24"/>
        </w:rPr>
        <w:t xml:space="preserve">, </w:t>
      </w:r>
      <w:r w:rsidR="00271FA9">
        <w:rPr>
          <w:rFonts w:ascii="Times New Roman" w:hAnsi="Times New Roman"/>
          <w:sz w:val="24"/>
          <w:szCs w:val="24"/>
        </w:rPr>
        <w:t>Marius Ellingsen</w:t>
      </w:r>
      <w:r w:rsidR="00C35E64">
        <w:rPr>
          <w:rFonts w:ascii="Times New Roman" w:hAnsi="Times New Roman"/>
          <w:sz w:val="24"/>
          <w:szCs w:val="24"/>
        </w:rPr>
        <w:t xml:space="preserve"> (ME)</w:t>
      </w:r>
      <w:r w:rsidR="00903801">
        <w:rPr>
          <w:rFonts w:ascii="Times New Roman" w:hAnsi="Times New Roman"/>
          <w:sz w:val="24"/>
          <w:szCs w:val="24"/>
        </w:rPr>
        <w:t>,</w:t>
      </w:r>
      <w:r w:rsidR="00D0011B">
        <w:rPr>
          <w:rFonts w:ascii="Times New Roman" w:hAnsi="Times New Roman"/>
          <w:sz w:val="24"/>
          <w:szCs w:val="24"/>
        </w:rPr>
        <w:t xml:space="preserve"> </w:t>
      </w:r>
      <w:r w:rsidR="00821626">
        <w:rPr>
          <w:rFonts w:ascii="Times New Roman" w:hAnsi="Times New Roman"/>
          <w:sz w:val="24"/>
          <w:szCs w:val="24"/>
        </w:rPr>
        <w:t>Thomas Fontaine</w:t>
      </w:r>
      <w:r w:rsidR="00C35E64">
        <w:rPr>
          <w:rFonts w:ascii="Times New Roman" w:hAnsi="Times New Roman"/>
          <w:sz w:val="24"/>
          <w:szCs w:val="24"/>
        </w:rPr>
        <w:t xml:space="preserve"> (CEE)</w:t>
      </w:r>
      <w:r w:rsidR="00821626">
        <w:rPr>
          <w:rFonts w:ascii="Times New Roman" w:hAnsi="Times New Roman"/>
          <w:sz w:val="24"/>
          <w:szCs w:val="24"/>
        </w:rPr>
        <w:t xml:space="preserve">, </w:t>
      </w:r>
      <w:r w:rsidR="00702FB8">
        <w:rPr>
          <w:rFonts w:ascii="Times New Roman" w:hAnsi="Times New Roman"/>
          <w:sz w:val="24"/>
          <w:szCs w:val="24"/>
        </w:rPr>
        <w:t>Patrick Gilcrease</w:t>
      </w:r>
      <w:r w:rsidR="00C35E64">
        <w:rPr>
          <w:rFonts w:ascii="Times New Roman" w:hAnsi="Times New Roman"/>
          <w:sz w:val="24"/>
          <w:szCs w:val="24"/>
        </w:rPr>
        <w:t xml:space="preserve"> (CBE)</w:t>
      </w:r>
      <w:r w:rsidR="00702FB8">
        <w:rPr>
          <w:rFonts w:ascii="Times New Roman" w:hAnsi="Times New Roman"/>
          <w:sz w:val="24"/>
          <w:szCs w:val="24"/>
        </w:rPr>
        <w:t>,</w:t>
      </w:r>
      <w:r w:rsidR="00271FA9">
        <w:rPr>
          <w:rFonts w:ascii="Times New Roman" w:hAnsi="Times New Roman"/>
          <w:sz w:val="24"/>
          <w:szCs w:val="24"/>
        </w:rPr>
        <w:t xml:space="preserve"> </w:t>
      </w:r>
      <w:r w:rsidR="00820955">
        <w:rPr>
          <w:rFonts w:ascii="Times New Roman" w:hAnsi="Times New Roman"/>
          <w:sz w:val="24"/>
          <w:szCs w:val="24"/>
        </w:rPr>
        <w:t>Jason Henry</w:t>
      </w:r>
      <w:r w:rsidR="00D37071">
        <w:rPr>
          <w:rFonts w:ascii="Times New Roman" w:hAnsi="Times New Roman"/>
          <w:sz w:val="24"/>
          <w:szCs w:val="24"/>
        </w:rPr>
        <w:t xml:space="preserve"> (Athletics and PE)</w:t>
      </w:r>
      <w:r w:rsidR="00820955">
        <w:rPr>
          <w:rFonts w:ascii="Times New Roman" w:hAnsi="Times New Roman"/>
          <w:sz w:val="24"/>
          <w:szCs w:val="24"/>
        </w:rPr>
        <w:t xml:space="preserve">, </w:t>
      </w:r>
      <w:r w:rsidR="00F310AC">
        <w:rPr>
          <w:rFonts w:ascii="Times New Roman" w:hAnsi="Times New Roman"/>
          <w:sz w:val="24"/>
          <w:szCs w:val="24"/>
        </w:rPr>
        <w:t>Timothy Masterlark</w:t>
      </w:r>
      <w:r w:rsidR="00C35E64">
        <w:rPr>
          <w:rFonts w:ascii="Times New Roman" w:hAnsi="Times New Roman"/>
          <w:sz w:val="24"/>
          <w:szCs w:val="24"/>
        </w:rPr>
        <w:t xml:space="preserve"> (GEOL/GEOE)</w:t>
      </w:r>
      <w:r w:rsidR="00F310AC">
        <w:rPr>
          <w:rFonts w:ascii="Times New Roman" w:hAnsi="Times New Roman"/>
          <w:sz w:val="24"/>
          <w:szCs w:val="24"/>
        </w:rPr>
        <w:t xml:space="preserve">, </w:t>
      </w:r>
      <w:r>
        <w:rPr>
          <w:rFonts w:ascii="Times New Roman" w:hAnsi="Times New Roman"/>
          <w:sz w:val="24"/>
          <w:szCs w:val="24"/>
        </w:rPr>
        <w:t>Frank Matejcik</w:t>
      </w:r>
      <w:r w:rsidR="00C35E64">
        <w:rPr>
          <w:rFonts w:ascii="Times New Roman" w:hAnsi="Times New Roman"/>
          <w:sz w:val="24"/>
          <w:szCs w:val="24"/>
        </w:rPr>
        <w:t xml:space="preserve"> (IE)</w:t>
      </w:r>
      <w:r>
        <w:rPr>
          <w:rFonts w:ascii="Times New Roman" w:hAnsi="Times New Roman"/>
          <w:sz w:val="24"/>
          <w:szCs w:val="24"/>
        </w:rPr>
        <w:t xml:space="preserve">, </w:t>
      </w:r>
      <w:r w:rsidR="00314289">
        <w:rPr>
          <w:rFonts w:ascii="Times New Roman" w:hAnsi="Times New Roman"/>
          <w:sz w:val="24"/>
          <w:szCs w:val="24"/>
        </w:rPr>
        <w:t>Mengyu Qiao (MCS), C</w:t>
      </w:r>
      <w:r w:rsidR="00821626">
        <w:rPr>
          <w:rFonts w:ascii="Times New Roman" w:hAnsi="Times New Roman"/>
          <w:sz w:val="24"/>
          <w:szCs w:val="24"/>
        </w:rPr>
        <w:t>harles Tolle</w:t>
      </w:r>
      <w:r w:rsidR="00C35E64">
        <w:rPr>
          <w:rFonts w:ascii="Times New Roman" w:hAnsi="Times New Roman"/>
          <w:sz w:val="24"/>
          <w:szCs w:val="24"/>
        </w:rPr>
        <w:t xml:space="preserve"> (ECE)</w:t>
      </w:r>
      <w:r w:rsidR="007E4BEF">
        <w:rPr>
          <w:rFonts w:ascii="Times New Roman" w:hAnsi="Times New Roman"/>
          <w:sz w:val="24"/>
          <w:szCs w:val="24"/>
        </w:rPr>
        <w:t xml:space="preserve">, </w:t>
      </w:r>
      <w:r w:rsidR="000017D3">
        <w:rPr>
          <w:rFonts w:ascii="Times New Roman" w:hAnsi="Times New Roman"/>
          <w:sz w:val="24"/>
          <w:szCs w:val="24"/>
        </w:rPr>
        <w:t xml:space="preserve">Frank Van Nuys (SS), and </w:t>
      </w:r>
      <w:r w:rsidR="00F21858">
        <w:rPr>
          <w:rFonts w:ascii="Times New Roman" w:hAnsi="Times New Roman"/>
          <w:sz w:val="24"/>
          <w:szCs w:val="24"/>
        </w:rPr>
        <w:t>Zhengtao Zhu (CABS</w:t>
      </w:r>
      <w:r w:rsidR="007E4BEF" w:rsidRPr="007E4BEF">
        <w:rPr>
          <w:rFonts w:ascii="Times New Roman" w:hAnsi="Times New Roman"/>
          <w:sz w:val="24"/>
          <w:szCs w:val="24"/>
        </w:rPr>
        <w:t>)</w:t>
      </w:r>
    </w:p>
    <w:p w:rsidR="00C35E64" w:rsidRDefault="00C35E64" w:rsidP="00271FA9">
      <w:pPr>
        <w:rPr>
          <w:rFonts w:ascii="Times New Roman" w:hAnsi="Times New Roman"/>
          <w:sz w:val="24"/>
          <w:szCs w:val="24"/>
        </w:rPr>
      </w:pPr>
      <w:r>
        <w:rPr>
          <w:rFonts w:ascii="Times New Roman" w:hAnsi="Times New Roman"/>
          <w:sz w:val="24"/>
          <w:szCs w:val="24"/>
        </w:rPr>
        <w:t>Others present: Dr. E</w:t>
      </w:r>
      <w:r w:rsidR="00A15AB9">
        <w:rPr>
          <w:rFonts w:ascii="Times New Roman" w:hAnsi="Times New Roman"/>
          <w:sz w:val="24"/>
          <w:szCs w:val="24"/>
        </w:rPr>
        <w:t>d</w:t>
      </w:r>
      <w:r>
        <w:rPr>
          <w:rFonts w:ascii="Times New Roman" w:hAnsi="Times New Roman"/>
          <w:sz w:val="24"/>
          <w:szCs w:val="24"/>
        </w:rPr>
        <w:t xml:space="preserve"> Corwin (Immediate Past President)</w:t>
      </w:r>
      <w:r w:rsidR="007E4BEF">
        <w:rPr>
          <w:rFonts w:ascii="Times New Roman" w:hAnsi="Times New Roman"/>
          <w:sz w:val="24"/>
          <w:szCs w:val="24"/>
        </w:rPr>
        <w:t xml:space="preserve">, </w:t>
      </w:r>
      <w:r w:rsidR="00454197">
        <w:rPr>
          <w:rFonts w:ascii="Times New Roman" w:hAnsi="Times New Roman"/>
          <w:sz w:val="24"/>
          <w:szCs w:val="24"/>
        </w:rPr>
        <w:t>Dr. Chris Wyatt for Dr. P</w:t>
      </w:r>
      <w:r w:rsidR="00454197" w:rsidRPr="00C35E64">
        <w:rPr>
          <w:rFonts w:ascii="Times New Roman" w:hAnsi="Times New Roman"/>
          <w:sz w:val="24"/>
          <w:szCs w:val="24"/>
        </w:rPr>
        <w:t xml:space="preserve">urushotham Tukkaraja </w:t>
      </w:r>
      <w:r w:rsidR="00454197">
        <w:rPr>
          <w:rFonts w:ascii="Times New Roman" w:hAnsi="Times New Roman"/>
          <w:sz w:val="24"/>
          <w:szCs w:val="24"/>
        </w:rPr>
        <w:t xml:space="preserve">(MEM), </w:t>
      </w:r>
      <w:r w:rsidR="005C4F02">
        <w:rPr>
          <w:rFonts w:ascii="Times New Roman" w:hAnsi="Times New Roman"/>
          <w:sz w:val="24"/>
          <w:szCs w:val="24"/>
        </w:rPr>
        <w:t xml:space="preserve">Dr. F. Steve Malott (VP, </w:t>
      </w:r>
      <w:r w:rsidR="007E4BEF">
        <w:rPr>
          <w:rFonts w:ascii="Times New Roman" w:hAnsi="Times New Roman"/>
          <w:sz w:val="24"/>
          <w:szCs w:val="24"/>
        </w:rPr>
        <w:t>Finance and Administ</w:t>
      </w:r>
      <w:r w:rsidR="00B546A8">
        <w:rPr>
          <w:rFonts w:ascii="Times New Roman" w:hAnsi="Times New Roman"/>
          <w:sz w:val="24"/>
          <w:szCs w:val="24"/>
        </w:rPr>
        <w:t xml:space="preserve">ration), Kelly Corwin (MCS), </w:t>
      </w:r>
      <w:r w:rsidR="005C4F02">
        <w:rPr>
          <w:rFonts w:ascii="Times New Roman" w:hAnsi="Times New Roman"/>
          <w:sz w:val="24"/>
          <w:szCs w:val="24"/>
        </w:rPr>
        <w:t>Dr. James Feiszli (HUM</w:t>
      </w:r>
      <w:r w:rsidR="007E4BEF">
        <w:rPr>
          <w:rFonts w:ascii="Times New Roman" w:hAnsi="Times New Roman"/>
          <w:sz w:val="24"/>
          <w:szCs w:val="24"/>
        </w:rPr>
        <w:t>)</w:t>
      </w:r>
      <w:r w:rsidR="00B546A8">
        <w:rPr>
          <w:rFonts w:ascii="Times New Roman" w:hAnsi="Times New Roman"/>
          <w:sz w:val="24"/>
          <w:szCs w:val="24"/>
        </w:rPr>
        <w:t>, and Dr. Doug Wells (</w:t>
      </w:r>
      <w:r w:rsidR="005C4F02">
        <w:rPr>
          <w:rFonts w:ascii="Times New Roman" w:hAnsi="Times New Roman"/>
          <w:sz w:val="24"/>
          <w:szCs w:val="24"/>
        </w:rPr>
        <w:t>GRAD ED</w:t>
      </w:r>
      <w:r w:rsidR="00B546A8">
        <w:rPr>
          <w:rFonts w:ascii="Times New Roman" w:hAnsi="Times New Roman"/>
          <w:sz w:val="24"/>
          <w:szCs w:val="24"/>
        </w:rPr>
        <w:t>)</w:t>
      </w:r>
    </w:p>
    <w:p w:rsidR="000C55C6" w:rsidRDefault="000C55C6" w:rsidP="00271FA9">
      <w:pPr>
        <w:rPr>
          <w:rFonts w:ascii="Times New Roman" w:hAnsi="Times New Roman"/>
          <w:sz w:val="24"/>
          <w:szCs w:val="24"/>
        </w:rPr>
      </w:pPr>
      <w:r>
        <w:rPr>
          <w:rFonts w:ascii="Times New Roman" w:hAnsi="Times New Roman"/>
          <w:b/>
          <w:sz w:val="24"/>
          <w:szCs w:val="24"/>
        </w:rPr>
        <w:t xml:space="preserve">III. Approval of </w:t>
      </w:r>
      <w:r w:rsidR="00500B47">
        <w:rPr>
          <w:rFonts w:ascii="Times New Roman" w:hAnsi="Times New Roman"/>
          <w:b/>
          <w:sz w:val="24"/>
          <w:szCs w:val="24"/>
        </w:rPr>
        <w:t>a</w:t>
      </w:r>
      <w:r>
        <w:rPr>
          <w:rFonts w:ascii="Times New Roman" w:hAnsi="Times New Roman"/>
          <w:b/>
          <w:sz w:val="24"/>
          <w:szCs w:val="24"/>
        </w:rPr>
        <w:t>genda</w:t>
      </w:r>
    </w:p>
    <w:p w:rsidR="000C55C6" w:rsidRDefault="00FD2C23" w:rsidP="00271FA9">
      <w:pPr>
        <w:rPr>
          <w:rFonts w:ascii="Times New Roman" w:hAnsi="Times New Roman"/>
          <w:sz w:val="24"/>
          <w:szCs w:val="24"/>
        </w:rPr>
      </w:pPr>
      <w:r>
        <w:rPr>
          <w:rFonts w:ascii="Times New Roman" w:hAnsi="Times New Roman"/>
          <w:sz w:val="24"/>
          <w:szCs w:val="24"/>
        </w:rPr>
        <w:t>The</w:t>
      </w:r>
      <w:r w:rsidR="000C55C6">
        <w:rPr>
          <w:rFonts w:ascii="Times New Roman" w:hAnsi="Times New Roman"/>
          <w:sz w:val="24"/>
          <w:szCs w:val="24"/>
        </w:rPr>
        <w:t xml:space="preserve"> agenda</w:t>
      </w:r>
      <w:r w:rsidR="000B7A35">
        <w:rPr>
          <w:rFonts w:ascii="Times New Roman" w:hAnsi="Times New Roman"/>
          <w:sz w:val="24"/>
          <w:szCs w:val="24"/>
        </w:rPr>
        <w:t xml:space="preserve"> </w:t>
      </w:r>
      <w:r>
        <w:rPr>
          <w:rFonts w:ascii="Times New Roman" w:hAnsi="Times New Roman"/>
          <w:sz w:val="24"/>
          <w:szCs w:val="24"/>
        </w:rPr>
        <w:t>was</w:t>
      </w:r>
      <w:r w:rsidR="000C55C6">
        <w:rPr>
          <w:rFonts w:ascii="Times New Roman" w:hAnsi="Times New Roman"/>
          <w:sz w:val="24"/>
          <w:szCs w:val="24"/>
        </w:rPr>
        <w:t xml:space="preserve"> approved.</w:t>
      </w:r>
    </w:p>
    <w:p w:rsidR="000C55C6" w:rsidRDefault="00F17FD4" w:rsidP="00271FA9">
      <w:pPr>
        <w:rPr>
          <w:rFonts w:ascii="Times New Roman" w:hAnsi="Times New Roman"/>
          <w:sz w:val="24"/>
          <w:szCs w:val="24"/>
        </w:rPr>
      </w:pPr>
      <w:r>
        <w:rPr>
          <w:rFonts w:ascii="Times New Roman" w:hAnsi="Times New Roman"/>
          <w:b/>
          <w:sz w:val="24"/>
          <w:szCs w:val="24"/>
        </w:rPr>
        <w:t>IV.</w:t>
      </w:r>
      <w:r w:rsidR="000C55C6">
        <w:rPr>
          <w:rFonts w:ascii="Times New Roman" w:hAnsi="Times New Roman"/>
          <w:b/>
          <w:sz w:val="24"/>
          <w:szCs w:val="24"/>
        </w:rPr>
        <w:t xml:space="preserve"> Approval of </w:t>
      </w:r>
      <w:r w:rsidR="00500B47">
        <w:rPr>
          <w:rFonts w:ascii="Times New Roman" w:hAnsi="Times New Roman"/>
          <w:b/>
          <w:sz w:val="24"/>
          <w:szCs w:val="24"/>
        </w:rPr>
        <w:t>m</w:t>
      </w:r>
      <w:r w:rsidR="000C55C6">
        <w:rPr>
          <w:rFonts w:ascii="Times New Roman" w:hAnsi="Times New Roman"/>
          <w:b/>
          <w:sz w:val="24"/>
          <w:szCs w:val="24"/>
        </w:rPr>
        <w:t>inutes</w:t>
      </w:r>
    </w:p>
    <w:p w:rsidR="000C55C6" w:rsidRDefault="00575107" w:rsidP="00271FA9">
      <w:pPr>
        <w:rPr>
          <w:rFonts w:ascii="Times New Roman" w:hAnsi="Times New Roman"/>
          <w:sz w:val="24"/>
          <w:szCs w:val="24"/>
        </w:rPr>
      </w:pPr>
      <w:r>
        <w:rPr>
          <w:rFonts w:ascii="Times New Roman" w:hAnsi="Times New Roman"/>
          <w:sz w:val="24"/>
          <w:szCs w:val="24"/>
        </w:rPr>
        <w:t>The</w:t>
      </w:r>
      <w:r w:rsidR="000C55C6">
        <w:rPr>
          <w:rFonts w:ascii="Times New Roman" w:hAnsi="Times New Roman"/>
          <w:sz w:val="24"/>
          <w:szCs w:val="24"/>
        </w:rPr>
        <w:t xml:space="preserve"> minutes of the </w:t>
      </w:r>
      <w:r w:rsidR="007E4BEF">
        <w:rPr>
          <w:rFonts w:ascii="Times New Roman" w:hAnsi="Times New Roman"/>
          <w:sz w:val="24"/>
          <w:szCs w:val="24"/>
        </w:rPr>
        <w:t>October</w:t>
      </w:r>
      <w:r w:rsidR="00820955">
        <w:rPr>
          <w:rFonts w:ascii="Times New Roman" w:hAnsi="Times New Roman"/>
          <w:sz w:val="24"/>
          <w:szCs w:val="24"/>
        </w:rPr>
        <w:t>, 2014</w:t>
      </w:r>
      <w:r>
        <w:rPr>
          <w:rFonts w:ascii="Times New Roman" w:hAnsi="Times New Roman"/>
          <w:sz w:val="24"/>
          <w:szCs w:val="24"/>
        </w:rPr>
        <w:t xml:space="preserve"> meeting of the Faculty Senate</w:t>
      </w:r>
      <w:r w:rsidR="000B7A35">
        <w:rPr>
          <w:rFonts w:ascii="Times New Roman" w:hAnsi="Times New Roman"/>
          <w:sz w:val="24"/>
          <w:szCs w:val="24"/>
        </w:rPr>
        <w:t xml:space="preserve"> were</w:t>
      </w:r>
      <w:r w:rsidR="000120D3">
        <w:rPr>
          <w:rFonts w:ascii="Times New Roman" w:hAnsi="Times New Roman"/>
          <w:sz w:val="24"/>
          <w:szCs w:val="24"/>
        </w:rPr>
        <w:t xml:space="preserve"> approved</w:t>
      </w:r>
      <w:r w:rsidR="00C35E64">
        <w:rPr>
          <w:rFonts w:ascii="Times New Roman" w:hAnsi="Times New Roman"/>
          <w:sz w:val="24"/>
          <w:szCs w:val="24"/>
        </w:rPr>
        <w:t xml:space="preserve"> </w:t>
      </w:r>
      <w:r w:rsidR="007E4BEF">
        <w:rPr>
          <w:rFonts w:ascii="Times New Roman" w:hAnsi="Times New Roman"/>
          <w:sz w:val="24"/>
          <w:szCs w:val="24"/>
        </w:rPr>
        <w:t>following an electronic vote</w:t>
      </w:r>
      <w:r w:rsidR="00F43B0F">
        <w:rPr>
          <w:rFonts w:ascii="Times New Roman" w:hAnsi="Times New Roman"/>
          <w:sz w:val="24"/>
          <w:szCs w:val="24"/>
        </w:rPr>
        <w:t xml:space="preserve"> on 12-19-2014</w:t>
      </w:r>
      <w:r w:rsidR="00AB75B8">
        <w:rPr>
          <w:rFonts w:ascii="Times New Roman" w:hAnsi="Times New Roman"/>
          <w:sz w:val="24"/>
          <w:szCs w:val="24"/>
        </w:rPr>
        <w:t>.</w:t>
      </w:r>
    </w:p>
    <w:p w:rsidR="005E361E" w:rsidRDefault="000B53A1" w:rsidP="00820955">
      <w:pPr>
        <w:rPr>
          <w:rFonts w:ascii="Times New Roman" w:hAnsi="Times New Roman"/>
          <w:b/>
          <w:sz w:val="24"/>
          <w:szCs w:val="24"/>
        </w:rPr>
      </w:pPr>
      <w:r>
        <w:rPr>
          <w:rFonts w:ascii="Times New Roman" w:hAnsi="Times New Roman"/>
          <w:b/>
          <w:sz w:val="24"/>
          <w:szCs w:val="24"/>
        </w:rPr>
        <w:t>V. Report from the Chair</w:t>
      </w:r>
    </w:p>
    <w:p w:rsidR="00F60A55" w:rsidRDefault="006647F8" w:rsidP="00820955">
      <w:pPr>
        <w:rPr>
          <w:rFonts w:ascii="Times New Roman" w:hAnsi="Times New Roman"/>
          <w:sz w:val="24"/>
          <w:szCs w:val="24"/>
        </w:rPr>
      </w:pPr>
      <w:r>
        <w:rPr>
          <w:rFonts w:ascii="Times New Roman" w:hAnsi="Times New Roman"/>
          <w:sz w:val="24"/>
          <w:szCs w:val="24"/>
        </w:rPr>
        <w:t xml:space="preserve">Dr. Rice indicated that </w:t>
      </w:r>
      <w:r w:rsidR="009B5F0A">
        <w:rPr>
          <w:rFonts w:ascii="Times New Roman" w:hAnsi="Times New Roman"/>
          <w:sz w:val="24"/>
          <w:szCs w:val="24"/>
        </w:rPr>
        <w:t xml:space="preserve">at the cabinet </w:t>
      </w:r>
      <w:r w:rsidR="00021866">
        <w:rPr>
          <w:rFonts w:ascii="Times New Roman" w:hAnsi="Times New Roman"/>
          <w:sz w:val="24"/>
          <w:szCs w:val="24"/>
        </w:rPr>
        <w:t xml:space="preserve">meeting Dr. Sinden recommended </w:t>
      </w:r>
      <w:r>
        <w:rPr>
          <w:rFonts w:ascii="Times New Roman" w:hAnsi="Times New Roman"/>
          <w:sz w:val="24"/>
          <w:szCs w:val="24"/>
        </w:rPr>
        <w:t>total individual student course withdrawals would be limited to six (6) over</w:t>
      </w:r>
      <w:r w:rsidR="009B5F0A">
        <w:rPr>
          <w:rFonts w:ascii="Times New Roman" w:hAnsi="Times New Roman"/>
          <w:sz w:val="24"/>
          <w:szCs w:val="24"/>
        </w:rPr>
        <w:t xml:space="preserve"> the course of the students enrollment </w:t>
      </w:r>
      <w:r>
        <w:rPr>
          <w:rFonts w:ascii="Times New Roman" w:hAnsi="Times New Roman"/>
          <w:sz w:val="24"/>
          <w:szCs w:val="24"/>
        </w:rPr>
        <w:t>at SDSM&amp;T.</w:t>
      </w:r>
      <w:r w:rsidR="0054103C">
        <w:rPr>
          <w:rFonts w:ascii="Times New Roman" w:hAnsi="Times New Roman"/>
          <w:sz w:val="24"/>
          <w:szCs w:val="24"/>
        </w:rPr>
        <w:t xml:space="preserve">  </w:t>
      </w:r>
      <w:r w:rsidR="009B5F0A">
        <w:rPr>
          <w:rFonts w:ascii="Times New Roman" w:hAnsi="Times New Roman"/>
          <w:sz w:val="24"/>
          <w:szCs w:val="24"/>
        </w:rPr>
        <w:t>He also re</w:t>
      </w:r>
      <w:r w:rsidR="006F16FE">
        <w:rPr>
          <w:rFonts w:ascii="Times New Roman" w:hAnsi="Times New Roman"/>
          <w:sz w:val="24"/>
          <w:szCs w:val="24"/>
        </w:rPr>
        <w:t>ported that Music 117 had received</w:t>
      </w:r>
      <w:r w:rsidR="009B5F0A">
        <w:rPr>
          <w:rFonts w:ascii="Times New Roman" w:hAnsi="Times New Roman"/>
          <w:sz w:val="24"/>
          <w:szCs w:val="24"/>
        </w:rPr>
        <w:t xml:space="preserve"> Regental approval</w:t>
      </w:r>
      <w:r w:rsidR="0054103C">
        <w:rPr>
          <w:rFonts w:ascii="Times New Roman" w:hAnsi="Times New Roman"/>
          <w:sz w:val="24"/>
          <w:szCs w:val="24"/>
        </w:rPr>
        <w:t xml:space="preserve"> as a general e</w:t>
      </w:r>
      <w:r w:rsidR="009B5F0A">
        <w:rPr>
          <w:rFonts w:ascii="Times New Roman" w:hAnsi="Times New Roman"/>
          <w:sz w:val="24"/>
          <w:szCs w:val="24"/>
        </w:rPr>
        <w:t>ducati</w:t>
      </w:r>
      <w:r w:rsidR="006F16FE">
        <w:rPr>
          <w:rFonts w:ascii="Times New Roman" w:hAnsi="Times New Roman"/>
          <w:sz w:val="24"/>
          <w:szCs w:val="24"/>
        </w:rPr>
        <w:t>on offering at SDSM&amp;T.  Music 117</w:t>
      </w:r>
      <w:r w:rsidR="009B5F0A">
        <w:rPr>
          <w:rFonts w:ascii="Times New Roman" w:hAnsi="Times New Roman"/>
          <w:sz w:val="24"/>
          <w:szCs w:val="24"/>
        </w:rPr>
        <w:t xml:space="preserve"> is a one-credit class</w:t>
      </w:r>
      <w:r w:rsidR="0054103C">
        <w:rPr>
          <w:rFonts w:ascii="Times New Roman" w:hAnsi="Times New Roman"/>
          <w:sz w:val="24"/>
          <w:szCs w:val="24"/>
        </w:rPr>
        <w:t xml:space="preserve"> that can be taken </w:t>
      </w:r>
      <w:r w:rsidR="009B5F0A">
        <w:rPr>
          <w:rFonts w:ascii="Times New Roman" w:hAnsi="Times New Roman"/>
          <w:sz w:val="24"/>
          <w:szCs w:val="24"/>
        </w:rPr>
        <w:t xml:space="preserve">in a </w:t>
      </w:r>
      <w:r w:rsidR="0054103C">
        <w:rPr>
          <w:rFonts w:ascii="Times New Roman" w:hAnsi="Times New Roman"/>
          <w:sz w:val="24"/>
          <w:szCs w:val="24"/>
        </w:rPr>
        <w:t>three</w:t>
      </w:r>
      <w:r w:rsidR="009B5F0A">
        <w:rPr>
          <w:rFonts w:ascii="Times New Roman" w:hAnsi="Times New Roman"/>
          <w:sz w:val="24"/>
          <w:szCs w:val="24"/>
        </w:rPr>
        <w:t xml:space="preserve">-credit sequence over multiple semesters in partial fulfillment of the </w:t>
      </w:r>
      <w:r w:rsidR="006F16FE">
        <w:rPr>
          <w:rFonts w:ascii="Times New Roman" w:hAnsi="Times New Roman"/>
          <w:sz w:val="24"/>
          <w:szCs w:val="24"/>
        </w:rPr>
        <w:t>Goal 4 (HUM)</w:t>
      </w:r>
      <w:r w:rsidR="009B5F0A">
        <w:rPr>
          <w:rFonts w:ascii="Times New Roman" w:hAnsi="Times New Roman"/>
          <w:sz w:val="24"/>
          <w:szCs w:val="24"/>
        </w:rPr>
        <w:t xml:space="preserve"> general education requirements</w:t>
      </w:r>
      <w:r w:rsidR="0054103C">
        <w:rPr>
          <w:rFonts w:ascii="Times New Roman" w:hAnsi="Times New Roman"/>
          <w:sz w:val="24"/>
          <w:szCs w:val="24"/>
        </w:rPr>
        <w:t xml:space="preserve">.  </w:t>
      </w:r>
    </w:p>
    <w:p w:rsidR="004B11CF" w:rsidRDefault="0054103C" w:rsidP="00820955">
      <w:pPr>
        <w:rPr>
          <w:rFonts w:ascii="Times New Roman" w:hAnsi="Times New Roman"/>
          <w:sz w:val="24"/>
          <w:szCs w:val="24"/>
        </w:rPr>
      </w:pPr>
      <w:r>
        <w:rPr>
          <w:rFonts w:ascii="Times New Roman" w:hAnsi="Times New Roman"/>
          <w:sz w:val="24"/>
          <w:szCs w:val="24"/>
        </w:rPr>
        <w:t>The Board of Regents, through the input of an appointed General Education Steering Committee (SDSM&amp;T faculty representatives: Dr. Linda DeVeaux and Dr. James Fieszli)</w:t>
      </w:r>
      <w:r w:rsidR="00D04EF7">
        <w:rPr>
          <w:rFonts w:ascii="Times New Roman" w:hAnsi="Times New Roman"/>
          <w:sz w:val="24"/>
          <w:szCs w:val="24"/>
        </w:rPr>
        <w:t>,</w:t>
      </w:r>
      <w:r>
        <w:rPr>
          <w:rFonts w:ascii="Times New Roman" w:hAnsi="Times New Roman"/>
          <w:sz w:val="24"/>
          <w:szCs w:val="24"/>
        </w:rPr>
        <w:t xml:space="preserve"> will be evaluating the current General Education Core Requirements.  One important issue with respect to this</w:t>
      </w:r>
      <w:r w:rsidR="006F16FE">
        <w:rPr>
          <w:rFonts w:ascii="Times New Roman" w:hAnsi="Times New Roman"/>
          <w:sz w:val="24"/>
          <w:szCs w:val="24"/>
        </w:rPr>
        <w:t xml:space="preserve"> review</w:t>
      </w:r>
      <w:r>
        <w:rPr>
          <w:rFonts w:ascii="Times New Roman" w:hAnsi="Times New Roman"/>
          <w:sz w:val="24"/>
          <w:szCs w:val="24"/>
        </w:rPr>
        <w:t xml:space="preserve"> is t</w:t>
      </w:r>
      <w:r w:rsidR="00021866">
        <w:rPr>
          <w:rFonts w:ascii="Times New Roman" w:hAnsi="Times New Roman"/>
          <w:sz w:val="24"/>
          <w:szCs w:val="24"/>
        </w:rPr>
        <w:t xml:space="preserve">he CAAP exam and its reliability </w:t>
      </w:r>
      <w:r w:rsidR="006F16FE">
        <w:rPr>
          <w:rFonts w:ascii="Times New Roman" w:hAnsi="Times New Roman"/>
          <w:sz w:val="24"/>
          <w:szCs w:val="24"/>
        </w:rPr>
        <w:t>in predicting</w:t>
      </w:r>
      <w:r>
        <w:rPr>
          <w:rFonts w:ascii="Times New Roman" w:hAnsi="Times New Roman"/>
          <w:sz w:val="24"/>
          <w:szCs w:val="24"/>
        </w:rPr>
        <w:t xml:space="preserve"> student</w:t>
      </w:r>
      <w:r w:rsidR="006F16FE">
        <w:rPr>
          <w:rFonts w:ascii="Times New Roman" w:hAnsi="Times New Roman"/>
          <w:sz w:val="24"/>
          <w:szCs w:val="24"/>
        </w:rPr>
        <w:t xml:space="preserve"> success in upper division co</w:t>
      </w:r>
      <w:r w:rsidR="00F771AC">
        <w:rPr>
          <w:rFonts w:ascii="Times New Roman" w:hAnsi="Times New Roman"/>
          <w:sz w:val="24"/>
          <w:szCs w:val="24"/>
        </w:rPr>
        <w:t>ursework</w:t>
      </w:r>
      <w:r w:rsidR="00D04EF7">
        <w:rPr>
          <w:rFonts w:ascii="Times New Roman" w:hAnsi="Times New Roman"/>
          <w:sz w:val="24"/>
          <w:szCs w:val="24"/>
        </w:rPr>
        <w:t xml:space="preserve">.  According to </w:t>
      </w:r>
      <w:r>
        <w:rPr>
          <w:rFonts w:ascii="Times New Roman" w:hAnsi="Times New Roman"/>
          <w:sz w:val="24"/>
          <w:szCs w:val="24"/>
        </w:rPr>
        <w:t>Dr. Fe</w:t>
      </w:r>
      <w:r w:rsidR="00D04EF7">
        <w:rPr>
          <w:rFonts w:ascii="Times New Roman" w:hAnsi="Times New Roman"/>
          <w:sz w:val="24"/>
          <w:szCs w:val="24"/>
        </w:rPr>
        <w:t>iszli, the review is intended to be a bot</w:t>
      </w:r>
      <w:r w:rsidR="00021866">
        <w:rPr>
          <w:rFonts w:ascii="Times New Roman" w:hAnsi="Times New Roman"/>
          <w:sz w:val="24"/>
          <w:szCs w:val="24"/>
        </w:rPr>
        <w:t xml:space="preserve">tom-up process and not </w:t>
      </w:r>
      <w:r w:rsidR="00D04EF7">
        <w:rPr>
          <w:rFonts w:ascii="Times New Roman" w:hAnsi="Times New Roman"/>
          <w:sz w:val="24"/>
          <w:szCs w:val="24"/>
        </w:rPr>
        <w:t>to be completed in isolation, will take two years, and will include</w:t>
      </w:r>
      <w:r>
        <w:rPr>
          <w:rFonts w:ascii="Times New Roman" w:hAnsi="Times New Roman"/>
          <w:sz w:val="24"/>
          <w:szCs w:val="24"/>
        </w:rPr>
        <w:t xml:space="preserve"> updates </w:t>
      </w:r>
      <w:r w:rsidR="00D04EF7">
        <w:rPr>
          <w:rFonts w:ascii="Times New Roman" w:hAnsi="Times New Roman"/>
          <w:sz w:val="24"/>
          <w:szCs w:val="24"/>
        </w:rPr>
        <w:t>that will</w:t>
      </w:r>
      <w:r>
        <w:rPr>
          <w:rFonts w:ascii="Times New Roman" w:hAnsi="Times New Roman"/>
          <w:sz w:val="24"/>
          <w:szCs w:val="24"/>
        </w:rPr>
        <w:t xml:space="preserve"> be brought to </w:t>
      </w:r>
      <w:r>
        <w:rPr>
          <w:rFonts w:ascii="Times New Roman" w:hAnsi="Times New Roman"/>
          <w:sz w:val="24"/>
          <w:szCs w:val="24"/>
        </w:rPr>
        <w:lastRenderedPageBreak/>
        <w:t>the Senat</w:t>
      </w:r>
      <w:r w:rsidR="00D04EF7">
        <w:rPr>
          <w:rFonts w:ascii="Times New Roman" w:hAnsi="Times New Roman"/>
          <w:sz w:val="24"/>
          <w:szCs w:val="24"/>
        </w:rPr>
        <w:t>e when appropriate.  Dr. Feiszli added that o</w:t>
      </w:r>
      <w:r>
        <w:rPr>
          <w:rFonts w:ascii="Times New Roman" w:hAnsi="Times New Roman"/>
          <w:sz w:val="24"/>
          <w:szCs w:val="24"/>
        </w:rPr>
        <w:t>ne of the committee members should be available to speak at the January</w:t>
      </w:r>
      <w:r w:rsidR="000E413E">
        <w:rPr>
          <w:rFonts w:ascii="Times New Roman" w:hAnsi="Times New Roman"/>
          <w:sz w:val="24"/>
          <w:szCs w:val="24"/>
        </w:rPr>
        <w:t xml:space="preserve"> </w:t>
      </w:r>
      <w:r>
        <w:rPr>
          <w:rFonts w:ascii="Times New Roman" w:hAnsi="Times New Roman"/>
          <w:sz w:val="24"/>
          <w:szCs w:val="24"/>
        </w:rPr>
        <w:t>All-Faculty meeting.</w:t>
      </w:r>
    </w:p>
    <w:p w:rsidR="00F60A55" w:rsidRPr="004B11CF" w:rsidRDefault="00D04EF7" w:rsidP="00820955">
      <w:pPr>
        <w:rPr>
          <w:rFonts w:ascii="Times New Roman" w:hAnsi="Times New Roman"/>
          <w:sz w:val="24"/>
          <w:szCs w:val="24"/>
        </w:rPr>
      </w:pPr>
      <w:r>
        <w:rPr>
          <w:rFonts w:ascii="Times New Roman" w:hAnsi="Times New Roman"/>
          <w:sz w:val="24"/>
          <w:szCs w:val="24"/>
        </w:rPr>
        <w:t>On other matters</w:t>
      </w:r>
      <w:r w:rsidR="00F60A55">
        <w:rPr>
          <w:rFonts w:ascii="Times New Roman" w:hAnsi="Times New Roman"/>
          <w:sz w:val="24"/>
          <w:szCs w:val="24"/>
        </w:rPr>
        <w:t>, ESF monie</w:t>
      </w:r>
      <w:r>
        <w:rPr>
          <w:rFonts w:ascii="Times New Roman" w:hAnsi="Times New Roman"/>
          <w:sz w:val="24"/>
          <w:szCs w:val="24"/>
        </w:rPr>
        <w:t xml:space="preserve">s are </w:t>
      </w:r>
      <w:r w:rsidR="004C13AC">
        <w:rPr>
          <w:rFonts w:ascii="Times New Roman" w:hAnsi="Times New Roman"/>
          <w:sz w:val="24"/>
          <w:szCs w:val="24"/>
        </w:rPr>
        <w:t xml:space="preserve">at </w:t>
      </w:r>
      <w:r>
        <w:rPr>
          <w:rFonts w:ascii="Times New Roman" w:hAnsi="Times New Roman"/>
          <w:sz w:val="24"/>
          <w:szCs w:val="24"/>
        </w:rPr>
        <w:t>15-20% of last year</w:t>
      </w:r>
      <w:r w:rsidR="004C13AC">
        <w:rPr>
          <w:rFonts w:ascii="Times New Roman" w:hAnsi="Times New Roman"/>
          <w:sz w:val="24"/>
          <w:szCs w:val="24"/>
        </w:rPr>
        <w:t>’s figure</w:t>
      </w:r>
      <w:r>
        <w:rPr>
          <w:rFonts w:ascii="Times New Roman" w:hAnsi="Times New Roman"/>
          <w:sz w:val="24"/>
          <w:szCs w:val="24"/>
        </w:rPr>
        <w:t xml:space="preserve"> and</w:t>
      </w:r>
      <w:r w:rsidR="004C13AC">
        <w:rPr>
          <w:rFonts w:ascii="Times New Roman" w:hAnsi="Times New Roman"/>
          <w:sz w:val="24"/>
          <w:szCs w:val="24"/>
        </w:rPr>
        <w:t xml:space="preserve"> total approximately</w:t>
      </w:r>
      <w:r w:rsidR="00F60A55">
        <w:rPr>
          <w:rFonts w:ascii="Times New Roman" w:hAnsi="Times New Roman"/>
          <w:sz w:val="24"/>
          <w:szCs w:val="24"/>
        </w:rPr>
        <w:t xml:space="preserve"> $200,</w:t>
      </w:r>
      <w:r w:rsidR="004C13AC">
        <w:rPr>
          <w:rFonts w:ascii="Times New Roman" w:hAnsi="Times New Roman"/>
          <w:sz w:val="24"/>
          <w:szCs w:val="24"/>
        </w:rPr>
        <w:t>000</w:t>
      </w:r>
      <w:r w:rsidR="00F60A55">
        <w:rPr>
          <w:rFonts w:ascii="Times New Roman" w:hAnsi="Times New Roman"/>
          <w:sz w:val="24"/>
          <w:szCs w:val="24"/>
        </w:rPr>
        <w:t xml:space="preserve">.  </w:t>
      </w:r>
      <w:r w:rsidR="004C13AC">
        <w:rPr>
          <w:rFonts w:ascii="Times New Roman" w:hAnsi="Times New Roman"/>
          <w:sz w:val="24"/>
          <w:szCs w:val="24"/>
        </w:rPr>
        <w:t>The BoR approved a</w:t>
      </w:r>
      <w:r w:rsidR="00F60A55">
        <w:rPr>
          <w:rFonts w:ascii="Times New Roman" w:hAnsi="Times New Roman"/>
          <w:sz w:val="24"/>
          <w:szCs w:val="24"/>
        </w:rPr>
        <w:t xml:space="preserve"> 2</w:t>
      </w:r>
      <w:r w:rsidR="004C13AC">
        <w:rPr>
          <w:rFonts w:ascii="Times New Roman" w:hAnsi="Times New Roman"/>
          <w:sz w:val="24"/>
          <w:szCs w:val="24"/>
        </w:rPr>
        <w:t xml:space="preserve">% raise </w:t>
      </w:r>
      <w:r w:rsidR="00F60A55">
        <w:rPr>
          <w:rFonts w:ascii="Times New Roman" w:hAnsi="Times New Roman"/>
          <w:sz w:val="24"/>
          <w:szCs w:val="24"/>
        </w:rPr>
        <w:t>and $6 million for refurbishing the Chem</w:t>
      </w:r>
      <w:r w:rsidR="004C13AC">
        <w:rPr>
          <w:rFonts w:ascii="Times New Roman" w:hAnsi="Times New Roman"/>
          <w:sz w:val="24"/>
          <w:szCs w:val="24"/>
        </w:rPr>
        <w:t>istry building</w:t>
      </w:r>
      <w:r w:rsidR="00F60A55">
        <w:rPr>
          <w:rFonts w:ascii="Times New Roman" w:hAnsi="Times New Roman"/>
          <w:sz w:val="24"/>
          <w:szCs w:val="24"/>
        </w:rPr>
        <w:t>.</w:t>
      </w:r>
    </w:p>
    <w:p w:rsidR="00820955" w:rsidRDefault="00820955" w:rsidP="00820955">
      <w:pPr>
        <w:rPr>
          <w:rFonts w:ascii="Times New Roman" w:hAnsi="Times New Roman"/>
          <w:sz w:val="24"/>
          <w:szCs w:val="24"/>
        </w:rPr>
      </w:pPr>
      <w:r>
        <w:rPr>
          <w:rFonts w:ascii="Times New Roman" w:hAnsi="Times New Roman"/>
          <w:b/>
          <w:sz w:val="24"/>
          <w:szCs w:val="24"/>
        </w:rPr>
        <w:t>V</w:t>
      </w:r>
      <w:r w:rsidR="00174B34">
        <w:rPr>
          <w:rFonts w:ascii="Times New Roman" w:hAnsi="Times New Roman"/>
          <w:b/>
          <w:sz w:val="24"/>
          <w:szCs w:val="24"/>
        </w:rPr>
        <w:t>I</w:t>
      </w:r>
      <w:r>
        <w:rPr>
          <w:rFonts w:ascii="Times New Roman" w:hAnsi="Times New Roman"/>
          <w:b/>
          <w:sz w:val="24"/>
          <w:szCs w:val="24"/>
        </w:rPr>
        <w:t>. Committee reports</w:t>
      </w:r>
    </w:p>
    <w:p w:rsidR="00E75E05" w:rsidRPr="004B11CF" w:rsidRDefault="00637450" w:rsidP="00F93C81">
      <w:pPr>
        <w:rPr>
          <w:rFonts w:ascii="Times New Roman" w:hAnsi="Times New Roman"/>
          <w:sz w:val="24"/>
          <w:szCs w:val="24"/>
        </w:rPr>
      </w:pPr>
      <w:r>
        <w:rPr>
          <w:rFonts w:ascii="Times New Roman" w:hAnsi="Times New Roman"/>
          <w:sz w:val="24"/>
          <w:szCs w:val="24"/>
        </w:rPr>
        <w:t>C</w:t>
      </w:r>
      <w:r w:rsidR="004B11CF">
        <w:rPr>
          <w:rFonts w:ascii="Times New Roman" w:hAnsi="Times New Roman"/>
          <w:sz w:val="24"/>
          <w:szCs w:val="24"/>
        </w:rPr>
        <w:t xml:space="preserve">ommittee reports are covered in </w:t>
      </w:r>
      <w:r w:rsidR="00A15AB9">
        <w:rPr>
          <w:rFonts w:ascii="Times New Roman" w:hAnsi="Times New Roman"/>
          <w:sz w:val="24"/>
          <w:szCs w:val="24"/>
        </w:rPr>
        <w:t>new business.</w:t>
      </w:r>
      <w:r w:rsidR="00A15AB9" w:rsidRPr="00A15AB9">
        <w:rPr>
          <w:rFonts w:ascii="Times New Roman" w:hAnsi="Times New Roman"/>
          <w:b/>
          <w:sz w:val="24"/>
          <w:szCs w:val="24"/>
        </w:rPr>
        <w:t xml:space="preserve"> </w:t>
      </w:r>
      <w:r w:rsidR="004B11CF">
        <w:rPr>
          <w:rFonts w:ascii="Times New Roman" w:hAnsi="Times New Roman"/>
          <w:b/>
          <w:sz w:val="24"/>
          <w:szCs w:val="24"/>
        </w:rPr>
        <w:t xml:space="preserve"> </w:t>
      </w:r>
    </w:p>
    <w:p w:rsidR="007E4BEF" w:rsidRPr="00922A9E" w:rsidRDefault="007E4BEF" w:rsidP="007E4BEF">
      <w:pPr>
        <w:pStyle w:val="NoSpacing"/>
        <w:shd w:val="clear" w:color="auto" w:fill="FFFFFF"/>
        <w:rPr>
          <w:rFonts w:ascii="Times New Roman" w:hAnsi="Times New Roman"/>
          <w:b/>
          <w:bCs/>
          <w:sz w:val="24"/>
          <w:szCs w:val="24"/>
        </w:rPr>
      </w:pPr>
      <w:r w:rsidRPr="00922A9E">
        <w:rPr>
          <w:rFonts w:ascii="Times New Roman" w:hAnsi="Times New Roman"/>
          <w:b/>
          <w:bCs/>
          <w:sz w:val="24"/>
          <w:szCs w:val="24"/>
        </w:rPr>
        <w:t>VII.   Old Business</w:t>
      </w:r>
    </w:p>
    <w:p w:rsidR="007E4BEF" w:rsidRPr="00922A9E" w:rsidRDefault="007E4BEF" w:rsidP="007E4BEF">
      <w:pPr>
        <w:pStyle w:val="NoSpacing"/>
        <w:shd w:val="clear" w:color="auto" w:fill="FFFFFF"/>
        <w:rPr>
          <w:sz w:val="24"/>
          <w:szCs w:val="24"/>
        </w:rPr>
      </w:pPr>
    </w:p>
    <w:p w:rsidR="007E4BEF" w:rsidRPr="00922A9E" w:rsidRDefault="007E4BEF" w:rsidP="007E4BEF">
      <w:pPr>
        <w:pStyle w:val="NoSpacing"/>
        <w:numPr>
          <w:ilvl w:val="0"/>
          <w:numId w:val="25"/>
        </w:numPr>
        <w:shd w:val="clear" w:color="auto" w:fill="FFFFFF"/>
        <w:rPr>
          <w:rFonts w:ascii="Times New Roman" w:hAnsi="Times New Roman"/>
          <w:sz w:val="24"/>
          <w:szCs w:val="24"/>
        </w:rPr>
      </w:pPr>
      <w:r w:rsidRPr="00922A9E">
        <w:rPr>
          <w:rFonts w:ascii="Times New Roman" w:hAnsi="Times New Roman"/>
          <w:sz w:val="24"/>
          <w:szCs w:val="24"/>
        </w:rPr>
        <w:t xml:space="preserve">Emeritus request (Dr. </w:t>
      </w:r>
      <w:r w:rsidR="00454197" w:rsidRPr="00922A9E">
        <w:rPr>
          <w:rFonts w:ascii="Times New Roman" w:hAnsi="Times New Roman"/>
          <w:sz w:val="24"/>
          <w:szCs w:val="24"/>
        </w:rPr>
        <w:t>Davis</w:t>
      </w:r>
      <w:r w:rsidRPr="00922A9E">
        <w:rPr>
          <w:rFonts w:ascii="Times New Roman" w:hAnsi="Times New Roman"/>
          <w:sz w:val="24"/>
          <w:szCs w:val="24"/>
        </w:rPr>
        <w:t>)</w:t>
      </w:r>
    </w:p>
    <w:p w:rsidR="004B11CF" w:rsidRPr="00922A9E" w:rsidRDefault="004B11CF" w:rsidP="004B11CF">
      <w:pPr>
        <w:pStyle w:val="NoSpacing"/>
        <w:shd w:val="clear" w:color="auto" w:fill="FFFFFF"/>
        <w:ind w:left="1020"/>
        <w:rPr>
          <w:rFonts w:ascii="Times New Roman" w:hAnsi="Times New Roman"/>
          <w:sz w:val="24"/>
          <w:szCs w:val="24"/>
        </w:rPr>
      </w:pPr>
    </w:p>
    <w:p w:rsidR="004B11CF" w:rsidRPr="00922A9E" w:rsidRDefault="00E616E5" w:rsidP="004B11CF">
      <w:pPr>
        <w:pStyle w:val="NoSpacing"/>
        <w:shd w:val="clear" w:color="auto" w:fill="FFFFFF"/>
        <w:rPr>
          <w:rFonts w:ascii="Times New Roman" w:hAnsi="Times New Roman"/>
          <w:sz w:val="24"/>
          <w:szCs w:val="24"/>
        </w:rPr>
      </w:pPr>
      <w:r w:rsidRPr="00922A9E">
        <w:rPr>
          <w:rFonts w:ascii="Times New Roman" w:hAnsi="Times New Roman"/>
          <w:sz w:val="24"/>
          <w:szCs w:val="24"/>
        </w:rPr>
        <w:t xml:space="preserve">The Senate recommended </w:t>
      </w:r>
      <w:r w:rsidR="005B47EB">
        <w:rPr>
          <w:rFonts w:ascii="Times New Roman" w:hAnsi="Times New Roman"/>
          <w:sz w:val="24"/>
          <w:szCs w:val="24"/>
        </w:rPr>
        <w:t xml:space="preserve">approval of </w:t>
      </w:r>
      <w:r w:rsidRPr="00922A9E">
        <w:rPr>
          <w:rFonts w:ascii="Times New Roman" w:hAnsi="Times New Roman"/>
          <w:sz w:val="24"/>
          <w:szCs w:val="24"/>
        </w:rPr>
        <w:t>the request for emeritus status for Dr. Arden Davis at its November meeting</w:t>
      </w:r>
      <w:r w:rsidR="0023123C" w:rsidRPr="00922A9E">
        <w:rPr>
          <w:rFonts w:ascii="Times New Roman" w:hAnsi="Times New Roman"/>
          <w:sz w:val="24"/>
          <w:szCs w:val="24"/>
        </w:rPr>
        <w:t>.  This has bee</w:t>
      </w:r>
      <w:r w:rsidR="005B47EB">
        <w:rPr>
          <w:rFonts w:ascii="Times New Roman" w:hAnsi="Times New Roman"/>
          <w:sz w:val="24"/>
          <w:szCs w:val="24"/>
        </w:rPr>
        <w:t>n forwarded to President Wilson.</w:t>
      </w:r>
      <w:r w:rsidR="0023123C" w:rsidRPr="00922A9E">
        <w:rPr>
          <w:rFonts w:ascii="Times New Roman" w:hAnsi="Times New Roman"/>
          <w:sz w:val="24"/>
          <w:szCs w:val="24"/>
        </w:rPr>
        <w:t xml:space="preserve"> </w:t>
      </w:r>
    </w:p>
    <w:p w:rsidR="004B11CF" w:rsidRPr="00922A9E" w:rsidRDefault="004B11CF" w:rsidP="004B11CF">
      <w:pPr>
        <w:pStyle w:val="NoSpacing"/>
        <w:shd w:val="clear" w:color="auto" w:fill="FFFFFF"/>
        <w:rPr>
          <w:rFonts w:ascii="Times New Roman" w:hAnsi="Times New Roman"/>
          <w:sz w:val="24"/>
          <w:szCs w:val="24"/>
        </w:rPr>
      </w:pPr>
    </w:p>
    <w:p w:rsidR="007E4BEF" w:rsidRPr="00922A9E" w:rsidRDefault="007E4BEF" w:rsidP="007E4BEF">
      <w:pPr>
        <w:pStyle w:val="NoSpacing"/>
        <w:numPr>
          <w:ilvl w:val="0"/>
          <w:numId w:val="25"/>
        </w:numPr>
        <w:shd w:val="clear" w:color="auto" w:fill="FFFFFF"/>
        <w:rPr>
          <w:rFonts w:ascii="Times New Roman" w:hAnsi="Times New Roman"/>
          <w:sz w:val="24"/>
          <w:szCs w:val="24"/>
        </w:rPr>
      </w:pPr>
      <w:r w:rsidRPr="00922A9E">
        <w:rPr>
          <w:rFonts w:ascii="Times New Roman" w:hAnsi="Times New Roman"/>
          <w:sz w:val="24"/>
          <w:szCs w:val="24"/>
        </w:rPr>
        <w:t xml:space="preserve">Admissions advertising  </w:t>
      </w:r>
    </w:p>
    <w:p w:rsidR="00454197" w:rsidRPr="00922A9E" w:rsidRDefault="00454197" w:rsidP="00454197">
      <w:pPr>
        <w:pStyle w:val="NoSpacing"/>
        <w:shd w:val="clear" w:color="auto" w:fill="FFFFFF"/>
        <w:rPr>
          <w:rFonts w:ascii="Times New Roman" w:hAnsi="Times New Roman"/>
          <w:sz w:val="24"/>
          <w:szCs w:val="24"/>
        </w:rPr>
      </w:pPr>
    </w:p>
    <w:p w:rsidR="00454197" w:rsidRPr="00922A9E" w:rsidRDefault="00454197" w:rsidP="00454197">
      <w:pPr>
        <w:pStyle w:val="NoSpacing"/>
        <w:shd w:val="clear" w:color="auto" w:fill="FFFFFF"/>
        <w:rPr>
          <w:rFonts w:ascii="Times New Roman" w:hAnsi="Times New Roman"/>
          <w:sz w:val="24"/>
          <w:szCs w:val="24"/>
        </w:rPr>
      </w:pPr>
      <w:r w:rsidRPr="00922A9E">
        <w:rPr>
          <w:rFonts w:ascii="Times New Roman" w:hAnsi="Times New Roman"/>
          <w:sz w:val="24"/>
          <w:szCs w:val="24"/>
        </w:rPr>
        <w:t xml:space="preserve">At the previous Senate meeting, an invitation was </w:t>
      </w:r>
      <w:r w:rsidR="00922A9E">
        <w:rPr>
          <w:rFonts w:ascii="Times New Roman" w:hAnsi="Times New Roman"/>
          <w:sz w:val="24"/>
          <w:szCs w:val="24"/>
        </w:rPr>
        <w:t xml:space="preserve">requested </w:t>
      </w:r>
      <w:r w:rsidRPr="00922A9E">
        <w:rPr>
          <w:rFonts w:ascii="Times New Roman" w:hAnsi="Times New Roman"/>
          <w:sz w:val="24"/>
          <w:szCs w:val="24"/>
        </w:rPr>
        <w:t>to be given to Dr. Gunn to at</w:t>
      </w:r>
      <w:r w:rsidR="008A16A0">
        <w:rPr>
          <w:rFonts w:ascii="Times New Roman" w:hAnsi="Times New Roman"/>
          <w:sz w:val="24"/>
          <w:szCs w:val="24"/>
        </w:rPr>
        <w:t>tend the January Senate meeting.  Dr. Rice agreed to extend the invitation.</w:t>
      </w:r>
      <w:r w:rsidR="005B47EB">
        <w:rPr>
          <w:rFonts w:ascii="Times New Roman" w:hAnsi="Times New Roman"/>
          <w:sz w:val="24"/>
          <w:szCs w:val="24"/>
        </w:rPr>
        <w:t xml:space="preserve">  </w:t>
      </w:r>
    </w:p>
    <w:p w:rsidR="007E4BEF" w:rsidRPr="00922A9E" w:rsidRDefault="007E4BEF" w:rsidP="007E4BEF">
      <w:pPr>
        <w:pStyle w:val="NoSpacing"/>
        <w:shd w:val="clear" w:color="auto" w:fill="FFFFFF"/>
        <w:ind w:left="1020"/>
        <w:rPr>
          <w:rFonts w:ascii="Times New Roman" w:hAnsi="Times New Roman"/>
          <w:sz w:val="24"/>
          <w:szCs w:val="24"/>
        </w:rPr>
      </w:pPr>
    </w:p>
    <w:p w:rsidR="007E4BEF" w:rsidRPr="00922A9E" w:rsidRDefault="007E4BEF" w:rsidP="007E4BEF">
      <w:pPr>
        <w:pStyle w:val="NoSpacing"/>
        <w:shd w:val="clear" w:color="auto" w:fill="FFFFFF"/>
        <w:rPr>
          <w:rFonts w:ascii="Times New Roman" w:hAnsi="Times New Roman"/>
          <w:b/>
          <w:bCs/>
          <w:sz w:val="24"/>
          <w:szCs w:val="24"/>
        </w:rPr>
      </w:pPr>
      <w:r w:rsidRPr="00922A9E">
        <w:rPr>
          <w:rFonts w:ascii="Times New Roman" w:hAnsi="Times New Roman"/>
          <w:b/>
          <w:bCs/>
          <w:sz w:val="24"/>
          <w:szCs w:val="24"/>
        </w:rPr>
        <w:t>VIII.</w:t>
      </w:r>
      <w:proofErr w:type="gramStart"/>
      <w:r w:rsidRPr="00922A9E">
        <w:rPr>
          <w:rFonts w:ascii="Times New Roman" w:hAnsi="Times New Roman"/>
          <w:b/>
          <w:bCs/>
          <w:sz w:val="24"/>
          <w:szCs w:val="24"/>
        </w:rPr>
        <w:t>  New</w:t>
      </w:r>
      <w:proofErr w:type="gramEnd"/>
      <w:r w:rsidRPr="00922A9E">
        <w:rPr>
          <w:rFonts w:ascii="Times New Roman" w:hAnsi="Times New Roman"/>
          <w:b/>
          <w:bCs/>
          <w:sz w:val="24"/>
          <w:szCs w:val="24"/>
        </w:rPr>
        <w:t xml:space="preserve"> Business</w:t>
      </w:r>
    </w:p>
    <w:p w:rsidR="007E4BEF" w:rsidRPr="00922A9E" w:rsidRDefault="007E4BEF" w:rsidP="007E4BEF">
      <w:pPr>
        <w:pStyle w:val="NoSpacing"/>
        <w:shd w:val="clear" w:color="auto" w:fill="FFFFFF"/>
        <w:rPr>
          <w:sz w:val="24"/>
          <w:szCs w:val="24"/>
        </w:rPr>
      </w:pPr>
    </w:p>
    <w:p w:rsidR="007E4BEF" w:rsidRPr="00922A9E" w:rsidRDefault="007E4BEF" w:rsidP="004B11CF">
      <w:pPr>
        <w:pStyle w:val="NoSpacing"/>
        <w:numPr>
          <w:ilvl w:val="0"/>
          <w:numId w:val="26"/>
        </w:numPr>
        <w:shd w:val="clear" w:color="auto" w:fill="FFFFFF"/>
        <w:rPr>
          <w:rFonts w:ascii="Times New Roman" w:hAnsi="Times New Roman"/>
          <w:sz w:val="24"/>
          <w:szCs w:val="24"/>
        </w:rPr>
      </w:pPr>
      <w:r w:rsidRPr="00922A9E">
        <w:rPr>
          <w:rFonts w:ascii="Times New Roman" w:hAnsi="Times New Roman"/>
          <w:sz w:val="24"/>
          <w:szCs w:val="24"/>
        </w:rPr>
        <w:t>Budget review (Steve Malott)</w:t>
      </w:r>
    </w:p>
    <w:p w:rsidR="004B11CF" w:rsidRPr="00922A9E" w:rsidRDefault="004B11CF" w:rsidP="004B11CF">
      <w:pPr>
        <w:pStyle w:val="NoSpacing"/>
        <w:shd w:val="clear" w:color="auto" w:fill="FFFFFF"/>
        <w:rPr>
          <w:rFonts w:ascii="Times New Roman" w:hAnsi="Times New Roman"/>
          <w:sz w:val="24"/>
          <w:szCs w:val="24"/>
        </w:rPr>
      </w:pPr>
    </w:p>
    <w:p w:rsidR="004B11CF" w:rsidRDefault="00601929" w:rsidP="004B11CF">
      <w:pPr>
        <w:pStyle w:val="NoSpacing"/>
        <w:shd w:val="clear" w:color="auto" w:fill="FFFFFF"/>
        <w:rPr>
          <w:rFonts w:ascii="Times New Roman" w:hAnsi="Times New Roman"/>
          <w:sz w:val="24"/>
          <w:szCs w:val="24"/>
        </w:rPr>
      </w:pPr>
      <w:r>
        <w:rPr>
          <w:rFonts w:ascii="Times New Roman" w:hAnsi="Times New Roman"/>
          <w:sz w:val="24"/>
          <w:szCs w:val="24"/>
        </w:rPr>
        <w:t>Vice President Malott presented the current financial state of the school.  The agreed payback for the Board of Regent’s loan fo</w:t>
      </w:r>
      <w:r w:rsidR="008A16A0">
        <w:rPr>
          <w:rFonts w:ascii="Times New Roman" w:hAnsi="Times New Roman"/>
          <w:sz w:val="24"/>
          <w:szCs w:val="24"/>
        </w:rPr>
        <w:t>r this year is $1,520,563 and at the present time SDSMT is</w:t>
      </w:r>
      <w:r>
        <w:rPr>
          <w:rFonts w:ascii="Times New Roman" w:hAnsi="Times New Roman"/>
          <w:sz w:val="24"/>
          <w:szCs w:val="24"/>
        </w:rPr>
        <w:t xml:space="preserve"> running a little bit ahead</w:t>
      </w:r>
      <w:r w:rsidR="008A16A0">
        <w:rPr>
          <w:rFonts w:ascii="Times New Roman" w:hAnsi="Times New Roman"/>
          <w:sz w:val="24"/>
          <w:szCs w:val="24"/>
        </w:rPr>
        <w:t xml:space="preserve"> of expectations.  Much depends on student enrollments for </w:t>
      </w:r>
      <w:r>
        <w:rPr>
          <w:rFonts w:ascii="Times New Roman" w:hAnsi="Times New Roman"/>
          <w:sz w:val="24"/>
          <w:szCs w:val="24"/>
        </w:rPr>
        <w:t>spring</w:t>
      </w:r>
      <w:r w:rsidR="008A16A0">
        <w:rPr>
          <w:rFonts w:ascii="Times New Roman" w:hAnsi="Times New Roman"/>
          <w:sz w:val="24"/>
          <w:szCs w:val="24"/>
        </w:rPr>
        <w:t xml:space="preserve"> semester</w:t>
      </w:r>
      <w:r>
        <w:rPr>
          <w:rFonts w:ascii="Times New Roman" w:hAnsi="Times New Roman"/>
          <w:sz w:val="24"/>
          <w:szCs w:val="24"/>
        </w:rPr>
        <w:t xml:space="preserve">.  </w:t>
      </w:r>
      <w:r w:rsidR="008A16A0">
        <w:rPr>
          <w:rFonts w:ascii="Times New Roman" w:hAnsi="Times New Roman"/>
          <w:sz w:val="24"/>
          <w:szCs w:val="24"/>
        </w:rPr>
        <w:t>Projections</w:t>
      </w:r>
      <w:r w:rsidR="00021866">
        <w:rPr>
          <w:rFonts w:ascii="Times New Roman" w:hAnsi="Times New Roman"/>
          <w:sz w:val="24"/>
          <w:szCs w:val="24"/>
        </w:rPr>
        <w:t xml:space="preserve"> from previous years</w:t>
      </w:r>
      <w:r w:rsidR="008A16A0">
        <w:rPr>
          <w:rFonts w:ascii="Times New Roman" w:hAnsi="Times New Roman"/>
          <w:sz w:val="24"/>
          <w:szCs w:val="24"/>
        </w:rPr>
        <w:t xml:space="preserve"> indicate a 94% return rate</w:t>
      </w:r>
      <w:r>
        <w:rPr>
          <w:rFonts w:ascii="Times New Roman" w:hAnsi="Times New Roman"/>
          <w:sz w:val="24"/>
          <w:szCs w:val="24"/>
        </w:rPr>
        <w:t xml:space="preserve">.  </w:t>
      </w:r>
    </w:p>
    <w:p w:rsidR="00601929" w:rsidRDefault="00601929" w:rsidP="004B11CF">
      <w:pPr>
        <w:pStyle w:val="NoSpacing"/>
        <w:shd w:val="clear" w:color="auto" w:fill="FFFFFF"/>
        <w:rPr>
          <w:rFonts w:ascii="Times New Roman" w:hAnsi="Times New Roman"/>
          <w:sz w:val="24"/>
          <w:szCs w:val="24"/>
        </w:rPr>
      </w:pPr>
    </w:p>
    <w:p w:rsidR="00601929" w:rsidRDefault="00B546A8" w:rsidP="004B11CF">
      <w:pPr>
        <w:pStyle w:val="NoSpacing"/>
        <w:shd w:val="clear" w:color="auto" w:fill="FFFFFF"/>
        <w:rPr>
          <w:rFonts w:ascii="Times New Roman" w:hAnsi="Times New Roman"/>
          <w:sz w:val="24"/>
          <w:szCs w:val="24"/>
        </w:rPr>
      </w:pPr>
      <w:r>
        <w:rPr>
          <w:rFonts w:ascii="Times New Roman" w:hAnsi="Times New Roman"/>
          <w:sz w:val="24"/>
          <w:szCs w:val="24"/>
        </w:rPr>
        <w:t>Some l</w:t>
      </w:r>
      <w:r w:rsidR="00601929">
        <w:rPr>
          <w:rFonts w:ascii="Times New Roman" w:hAnsi="Times New Roman"/>
          <w:sz w:val="24"/>
          <w:szCs w:val="24"/>
        </w:rPr>
        <w:t>ong-term accounts were negative</w:t>
      </w:r>
      <w:r w:rsidR="008A16A0">
        <w:rPr>
          <w:rFonts w:ascii="Times New Roman" w:hAnsi="Times New Roman"/>
          <w:sz w:val="24"/>
          <w:szCs w:val="24"/>
        </w:rPr>
        <w:t>, and VP Malott has been exercising careful scrutiny with positive accounts in order to prevent simultaneous “run on the bank” department spending that can produce negative cash flows.  Malott cautioned that t</w:t>
      </w:r>
      <w:r w:rsidR="00601929">
        <w:rPr>
          <w:rFonts w:ascii="Times New Roman" w:hAnsi="Times New Roman"/>
          <w:sz w:val="24"/>
          <w:szCs w:val="24"/>
        </w:rPr>
        <w:t>he school must be careful to maintain a positive balance but</w:t>
      </w:r>
      <w:r w:rsidR="00021866">
        <w:rPr>
          <w:rFonts w:ascii="Times New Roman" w:hAnsi="Times New Roman"/>
          <w:sz w:val="24"/>
          <w:szCs w:val="24"/>
        </w:rPr>
        <w:t xml:space="preserve"> work out ways to pay bills </w:t>
      </w:r>
      <w:r w:rsidR="00601929">
        <w:rPr>
          <w:rFonts w:ascii="Times New Roman" w:hAnsi="Times New Roman"/>
          <w:sz w:val="24"/>
          <w:szCs w:val="24"/>
        </w:rPr>
        <w:t xml:space="preserve">for needed equipment and materials.  </w:t>
      </w:r>
      <w:r w:rsidR="00D36A84">
        <w:rPr>
          <w:rFonts w:ascii="Times New Roman" w:hAnsi="Times New Roman"/>
          <w:sz w:val="24"/>
          <w:szCs w:val="24"/>
        </w:rPr>
        <w:t xml:space="preserve">Until now, departments have </w:t>
      </w:r>
      <w:r w:rsidR="00601929">
        <w:rPr>
          <w:rFonts w:ascii="Times New Roman" w:hAnsi="Times New Roman"/>
          <w:sz w:val="24"/>
          <w:szCs w:val="24"/>
        </w:rPr>
        <w:t>not spent all their resources</w:t>
      </w:r>
      <w:r w:rsidR="00D36A84">
        <w:rPr>
          <w:rFonts w:ascii="Times New Roman" w:hAnsi="Times New Roman"/>
          <w:sz w:val="24"/>
          <w:szCs w:val="24"/>
        </w:rPr>
        <w:t>,</w:t>
      </w:r>
      <w:r w:rsidR="00601929">
        <w:rPr>
          <w:rFonts w:ascii="Times New Roman" w:hAnsi="Times New Roman"/>
          <w:sz w:val="24"/>
          <w:szCs w:val="24"/>
        </w:rPr>
        <w:t xml:space="preserve"> but with the cuts being implemented</w:t>
      </w:r>
      <w:r w:rsidR="00D36A84">
        <w:rPr>
          <w:rFonts w:ascii="Times New Roman" w:hAnsi="Times New Roman"/>
          <w:sz w:val="24"/>
          <w:szCs w:val="24"/>
        </w:rPr>
        <w:t>,</w:t>
      </w:r>
      <w:r w:rsidR="00601929">
        <w:rPr>
          <w:rFonts w:ascii="Times New Roman" w:hAnsi="Times New Roman"/>
          <w:sz w:val="24"/>
          <w:szCs w:val="24"/>
        </w:rPr>
        <w:t xml:space="preserve"> this may not be true going forward.</w:t>
      </w:r>
    </w:p>
    <w:p w:rsidR="00601929" w:rsidRDefault="00601929" w:rsidP="004B11CF">
      <w:pPr>
        <w:pStyle w:val="NoSpacing"/>
        <w:shd w:val="clear" w:color="auto" w:fill="FFFFFF"/>
        <w:rPr>
          <w:rFonts w:ascii="Times New Roman" w:hAnsi="Times New Roman"/>
          <w:sz w:val="24"/>
          <w:szCs w:val="24"/>
        </w:rPr>
      </w:pPr>
    </w:p>
    <w:p w:rsidR="00601929" w:rsidRDefault="00021866" w:rsidP="004B11CF">
      <w:pPr>
        <w:pStyle w:val="NoSpacing"/>
        <w:shd w:val="clear" w:color="auto" w:fill="FFFFFF"/>
        <w:rPr>
          <w:rFonts w:ascii="Times New Roman" w:hAnsi="Times New Roman"/>
          <w:sz w:val="24"/>
          <w:szCs w:val="24"/>
        </w:rPr>
      </w:pPr>
      <w:r>
        <w:rPr>
          <w:rFonts w:ascii="Times New Roman" w:hAnsi="Times New Roman"/>
          <w:sz w:val="24"/>
          <w:szCs w:val="24"/>
        </w:rPr>
        <w:t xml:space="preserve">VP Malott suggested that </w:t>
      </w:r>
      <w:r w:rsidR="00D36A84">
        <w:rPr>
          <w:rFonts w:ascii="Times New Roman" w:hAnsi="Times New Roman"/>
          <w:sz w:val="24"/>
          <w:szCs w:val="24"/>
        </w:rPr>
        <w:t xml:space="preserve">current budget problems stemmed from several factors:  ambitious spending that exceeded resources; </w:t>
      </w:r>
      <w:r w:rsidR="00601929">
        <w:rPr>
          <w:rFonts w:ascii="Times New Roman" w:hAnsi="Times New Roman"/>
          <w:sz w:val="24"/>
          <w:szCs w:val="24"/>
        </w:rPr>
        <w:t>a drop in overhead</w:t>
      </w:r>
      <w:r w:rsidR="00D36A84">
        <w:rPr>
          <w:rFonts w:ascii="Times New Roman" w:hAnsi="Times New Roman"/>
          <w:sz w:val="24"/>
          <w:szCs w:val="24"/>
        </w:rPr>
        <w:t>; unrealistic short-term expectations and projections of research funding, particularly among new faculty; and lack of adequate financial control.</w:t>
      </w:r>
    </w:p>
    <w:p w:rsidR="002910A3" w:rsidRDefault="002910A3" w:rsidP="004B11CF">
      <w:pPr>
        <w:pStyle w:val="NoSpacing"/>
        <w:shd w:val="clear" w:color="auto" w:fill="FFFFFF"/>
        <w:rPr>
          <w:rFonts w:ascii="Times New Roman" w:hAnsi="Times New Roman"/>
          <w:sz w:val="24"/>
          <w:szCs w:val="24"/>
        </w:rPr>
      </w:pPr>
    </w:p>
    <w:p w:rsidR="002910A3" w:rsidRDefault="002910A3" w:rsidP="004B11CF">
      <w:pPr>
        <w:pStyle w:val="NoSpacing"/>
        <w:shd w:val="clear" w:color="auto" w:fill="FFFFFF"/>
        <w:rPr>
          <w:rFonts w:ascii="Times New Roman" w:hAnsi="Times New Roman"/>
          <w:sz w:val="24"/>
          <w:szCs w:val="24"/>
        </w:rPr>
      </w:pPr>
      <w:r w:rsidRPr="002910A3">
        <w:rPr>
          <w:rFonts w:ascii="Times New Roman" w:hAnsi="Times New Roman"/>
          <w:i/>
          <w:sz w:val="24"/>
          <w:szCs w:val="24"/>
        </w:rPr>
        <w:t>Question:</w:t>
      </w:r>
      <w:r>
        <w:rPr>
          <w:rFonts w:ascii="Times New Roman" w:hAnsi="Times New Roman"/>
          <w:sz w:val="24"/>
          <w:szCs w:val="24"/>
        </w:rPr>
        <w:t xml:space="preserve"> There are rumors about the amount SDSM&amp;T was in the hole.  Some rumors of up to $11 million have been bandied about.  What is the real amount?</w:t>
      </w:r>
    </w:p>
    <w:p w:rsidR="002910A3" w:rsidRDefault="002910A3" w:rsidP="004B11CF">
      <w:pPr>
        <w:pStyle w:val="NoSpacing"/>
        <w:shd w:val="clear" w:color="auto" w:fill="FFFFFF"/>
        <w:rPr>
          <w:rFonts w:ascii="Times New Roman" w:hAnsi="Times New Roman"/>
          <w:sz w:val="24"/>
          <w:szCs w:val="24"/>
        </w:rPr>
      </w:pPr>
    </w:p>
    <w:p w:rsidR="002910A3" w:rsidRDefault="002910A3" w:rsidP="004B11CF">
      <w:pPr>
        <w:pStyle w:val="NoSpacing"/>
        <w:shd w:val="clear" w:color="auto" w:fill="FFFFFF"/>
        <w:rPr>
          <w:rFonts w:ascii="Times New Roman" w:hAnsi="Times New Roman"/>
          <w:sz w:val="24"/>
          <w:szCs w:val="24"/>
        </w:rPr>
      </w:pPr>
      <w:r w:rsidRPr="002910A3">
        <w:rPr>
          <w:rFonts w:ascii="Times New Roman" w:hAnsi="Times New Roman"/>
          <w:i/>
          <w:sz w:val="24"/>
          <w:szCs w:val="24"/>
        </w:rPr>
        <w:lastRenderedPageBreak/>
        <w:t>Answer:</w:t>
      </w:r>
      <w:r>
        <w:rPr>
          <w:rFonts w:ascii="Times New Roman" w:hAnsi="Times New Roman"/>
          <w:sz w:val="24"/>
          <w:szCs w:val="24"/>
        </w:rPr>
        <w:t xml:space="preserve"> Not $11 million – closer to $5-7 mil</w:t>
      </w:r>
      <w:r w:rsidR="00D36A84">
        <w:rPr>
          <w:rFonts w:ascii="Times New Roman" w:hAnsi="Times New Roman"/>
          <w:sz w:val="24"/>
          <w:szCs w:val="24"/>
        </w:rPr>
        <w:t>lion.  Some of the confusion extended</w:t>
      </w:r>
      <w:r>
        <w:rPr>
          <w:rFonts w:ascii="Times New Roman" w:hAnsi="Times New Roman"/>
          <w:sz w:val="24"/>
          <w:szCs w:val="24"/>
        </w:rPr>
        <w:t xml:space="preserve"> from the VP of Research budget allocated to overhead</w:t>
      </w:r>
      <w:r w:rsidR="00D36A84">
        <w:rPr>
          <w:rFonts w:ascii="Times New Roman" w:hAnsi="Times New Roman"/>
          <w:sz w:val="24"/>
          <w:szCs w:val="24"/>
        </w:rPr>
        <w:t>, which caused</w:t>
      </w:r>
      <w:r>
        <w:rPr>
          <w:rFonts w:ascii="Times New Roman" w:hAnsi="Times New Roman"/>
          <w:sz w:val="24"/>
          <w:szCs w:val="24"/>
        </w:rPr>
        <w:t xml:space="preserve"> considerable red ink.</w:t>
      </w:r>
      <w:r w:rsidRPr="002910A3">
        <w:rPr>
          <w:rFonts w:ascii="Times New Roman" w:hAnsi="Times New Roman"/>
          <w:sz w:val="24"/>
          <w:szCs w:val="24"/>
        </w:rPr>
        <w:t xml:space="preserve"> </w:t>
      </w:r>
      <w:r>
        <w:rPr>
          <w:rFonts w:ascii="Times New Roman" w:hAnsi="Times New Roman"/>
          <w:sz w:val="24"/>
          <w:szCs w:val="24"/>
        </w:rPr>
        <w:t>If we can get past the next 2-3 years</w:t>
      </w:r>
      <w:r w:rsidR="00D36A84">
        <w:rPr>
          <w:rFonts w:ascii="Times New Roman" w:hAnsi="Times New Roman"/>
          <w:sz w:val="24"/>
          <w:szCs w:val="24"/>
        </w:rPr>
        <w:t>,</w:t>
      </w:r>
      <w:r>
        <w:rPr>
          <w:rFonts w:ascii="Times New Roman" w:hAnsi="Times New Roman"/>
          <w:sz w:val="24"/>
          <w:szCs w:val="24"/>
        </w:rPr>
        <w:t xml:space="preserve"> the remaining amounts become manageable.</w:t>
      </w:r>
    </w:p>
    <w:p w:rsidR="002910A3" w:rsidRDefault="002910A3" w:rsidP="004B11CF">
      <w:pPr>
        <w:pStyle w:val="NoSpacing"/>
        <w:shd w:val="clear" w:color="auto" w:fill="FFFFFF"/>
        <w:rPr>
          <w:rFonts w:ascii="Times New Roman" w:hAnsi="Times New Roman"/>
          <w:sz w:val="24"/>
          <w:szCs w:val="24"/>
        </w:rPr>
      </w:pPr>
    </w:p>
    <w:p w:rsidR="002910A3" w:rsidRDefault="002910A3" w:rsidP="002910A3">
      <w:pPr>
        <w:pStyle w:val="NoSpacing"/>
        <w:shd w:val="clear" w:color="auto" w:fill="FFFFFF"/>
        <w:rPr>
          <w:rFonts w:ascii="Times New Roman" w:hAnsi="Times New Roman"/>
          <w:sz w:val="24"/>
          <w:szCs w:val="24"/>
        </w:rPr>
      </w:pPr>
      <w:r w:rsidRPr="002910A3">
        <w:rPr>
          <w:rFonts w:ascii="Times New Roman" w:hAnsi="Times New Roman"/>
          <w:i/>
          <w:sz w:val="24"/>
          <w:szCs w:val="24"/>
        </w:rPr>
        <w:t>Question:</w:t>
      </w:r>
      <w:r>
        <w:rPr>
          <w:rFonts w:ascii="Times New Roman" w:hAnsi="Times New Roman"/>
          <w:sz w:val="24"/>
          <w:szCs w:val="24"/>
        </w:rPr>
        <w:t xml:space="preserve"> What is the perceived fallout to the school’s reputation from the recent articles in the </w:t>
      </w:r>
      <w:r w:rsidRPr="00D36A84">
        <w:rPr>
          <w:rFonts w:ascii="Times New Roman" w:hAnsi="Times New Roman"/>
          <w:i/>
          <w:sz w:val="24"/>
          <w:szCs w:val="24"/>
        </w:rPr>
        <w:t>Rapid City Journal</w:t>
      </w:r>
      <w:r>
        <w:rPr>
          <w:rFonts w:ascii="Times New Roman" w:hAnsi="Times New Roman"/>
          <w:sz w:val="24"/>
          <w:szCs w:val="24"/>
        </w:rPr>
        <w:t>?</w:t>
      </w:r>
    </w:p>
    <w:p w:rsidR="002910A3" w:rsidRDefault="002910A3" w:rsidP="002910A3">
      <w:pPr>
        <w:pStyle w:val="NoSpacing"/>
        <w:shd w:val="clear" w:color="auto" w:fill="FFFFFF"/>
        <w:rPr>
          <w:rFonts w:ascii="Times New Roman" w:hAnsi="Times New Roman"/>
          <w:sz w:val="24"/>
          <w:szCs w:val="24"/>
        </w:rPr>
      </w:pPr>
    </w:p>
    <w:p w:rsidR="002910A3" w:rsidRDefault="002910A3" w:rsidP="002910A3">
      <w:pPr>
        <w:pStyle w:val="NoSpacing"/>
        <w:shd w:val="clear" w:color="auto" w:fill="FFFFFF"/>
        <w:rPr>
          <w:rFonts w:ascii="Times New Roman" w:hAnsi="Times New Roman"/>
          <w:sz w:val="24"/>
          <w:szCs w:val="24"/>
        </w:rPr>
      </w:pPr>
      <w:r w:rsidRPr="002910A3">
        <w:rPr>
          <w:rFonts w:ascii="Times New Roman" w:hAnsi="Times New Roman"/>
          <w:i/>
          <w:sz w:val="24"/>
          <w:szCs w:val="24"/>
        </w:rPr>
        <w:t>Answer:</w:t>
      </w:r>
      <w:r>
        <w:rPr>
          <w:rFonts w:ascii="Times New Roman" w:hAnsi="Times New Roman"/>
          <w:sz w:val="24"/>
          <w:szCs w:val="24"/>
        </w:rPr>
        <w:t xml:space="preserve"> </w:t>
      </w:r>
      <w:r w:rsidR="00021866">
        <w:rPr>
          <w:rFonts w:ascii="Times New Roman" w:hAnsi="Times New Roman"/>
          <w:sz w:val="24"/>
          <w:szCs w:val="24"/>
        </w:rPr>
        <w:t>Although the “blame game” can be an issue, m</w:t>
      </w:r>
      <w:r>
        <w:rPr>
          <w:rFonts w:ascii="Times New Roman" w:hAnsi="Times New Roman"/>
          <w:sz w:val="24"/>
          <w:szCs w:val="24"/>
        </w:rPr>
        <w:t xml:space="preserve">ost people in the know were not affected – certainly the </w:t>
      </w:r>
      <w:r w:rsidR="00D36A84">
        <w:rPr>
          <w:rFonts w:ascii="Times New Roman" w:hAnsi="Times New Roman"/>
          <w:sz w:val="24"/>
          <w:szCs w:val="24"/>
        </w:rPr>
        <w:t>legislature and Board of Regents have known</w:t>
      </w:r>
      <w:r w:rsidR="00021866">
        <w:rPr>
          <w:rFonts w:ascii="Times New Roman" w:hAnsi="Times New Roman"/>
          <w:sz w:val="24"/>
          <w:szCs w:val="24"/>
        </w:rPr>
        <w:t xml:space="preserve"> about these problems</w:t>
      </w:r>
      <w:r>
        <w:rPr>
          <w:rFonts w:ascii="Times New Roman" w:hAnsi="Times New Roman"/>
          <w:sz w:val="24"/>
          <w:szCs w:val="24"/>
        </w:rPr>
        <w:t xml:space="preserve"> since Dr. Wils</w:t>
      </w:r>
      <w:r w:rsidR="00021866">
        <w:rPr>
          <w:rFonts w:ascii="Times New Roman" w:hAnsi="Times New Roman"/>
          <w:sz w:val="24"/>
          <w:szCs w:val="24"/>
        </w:rPr>
        <w:t xml:space="preserve">on was hired.  </w:t>
      </w:r>
    </w:p>
    <w:p w:rsidR="002910A3" w:rsidRDefault="002910A3" w:rsidP="002910A3">
      <w:pPr>
        <w:pStyle w:val="NoSpacing"/>
        <w:shd w:val="clear" w:color="auto" w:fill="FFFFFF"/>
        <w:rPr>
          <w:rFonts w:ascii="Times New Roman" w:hAnsi="Times New Roman"/>
          <w:sz w:val="24"/>
          <w:szCs w:val="24"/>
        </w:rPr>
      </w:pPr>
    </w:p>
    <w:p w:rsidR="002910A3" w:rsidRDefault="004F0AE6" w:rsidP="002910A3">
      <w:pPr>
        <w:pStyle w:val="NoSpacing"/>
        <w:shd w:val="clear" w:color="auto" w:fill="FFFFFF"/>
        <w:rPr>
          <w:rFonts w:ascii="Times New Roman" w:hAnsi="Times New Roman"/>
          <w:sz w:val="24"/>
          <w:szCs w:val="24"/>
        </w:rPr>
      </w:pPr>
      <w:r>
        <w:rPr>
          <w:rFonts w:ascii="Times New Roman" w:hAnsi="Times New Roman"/>
          <w:sz w:val="24"/>
          <w:szCs w:val="24"/>
        </w:rPr>
        <w:t>Concerning the immediate future</w:t>
      </w:r>
      <w:r w:rsidRPr="004F0AE6">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 xml:space="preserve">VP Malott stated that </w:t>
      </w:r>
      <w:r w:rsidR="002910A3">
        <w:rPr>
          <w:rFonts w:ascii="Times New Roman" w:hAnsi="Times New Roman"/>
          <w:sz w:val="24"/>
          <w:szCs w:val="24"/>
        </w:rPr>
        <w:t>Dr. Wilson, Dr. Puszynski, Dr. Sinden</w:t>
      </w:r>
      <w:r w:rsidR="003A50D8">
        <w:rPr>
          <w:rFonts w:ascii="Times New Roman" w:hAnsi="Times New Roman"/>
          <w:sz w:val="24"/>
          <w:szCs w:val="24"/>
        </w:rPr>
        <w:t>,</w:t>
      </w:r>
      <w:r w:rsidR="002910A3">
        <w:rPr>
          <w:rFonts w:ascii="Times New Roman" w:hAnsi="Times New Roman"/>
          <w:sz w:val="24"/>
          <w:szCs w:val="24"/>
        </w:rPr>
        <w:t xml:space="preserve"> along </w:t>
      </w:r>
      <w:r w:rsidR="005A6D1D">
        <w:rPr>
          <w:rFonts w:ascii="Times New Roman" w:hAnsi="Times New Roman"/>
          <w:sz w:val="24"/>
          <w:szCs w:val="24"/>
        </w:rPr>
        <w:t>with Heather Forney and Kelli Shuma</w:t>
      </w:r>
      <w:r w:rsidR="002910A3">
        <w:rPr>
          <w:rFonts w:ascii="Times New Roman" w:hAnsi="Times New Roman"/>
          <w:sz w:val="24"/>
          <w:szCs w:val="24"/>
        </w:rPr>
        <w:t>n</w:t>
      </w:r>
      <w:r>
        <w:rPr>
          <w:rFonts w:ascii="Times New Roman" w:hAnsi="Times New Roman"/>
          <w:sz w:val="24"/>
          <w:szCs w:val="24"/>
        </w:rPr>
        <w:t>, are meeting with the department h</w:t>
      </w:r>
      <w:r w:rsidR="002910A3">
        <w:rPr>
          <w:rFonts w:ascii="Times New Roman" w:hAnsi="Times New Roman"/>
          <w:sz w:val="24"/>
          <w:szCs w:val="24"/>
        </w:rPr>
        <w:t xml:space="preserve">eads to get the departmental needs for next year. </w:t>
      </w:r>
      <w:r w:rsidR="00021866">
        <w:rPr>
          <w:rFonts w:ascii="Times New Roman" w:hAnsi="Times New Roman"/>
          <w:sz w:val="24"/>
          <w:szCs w:val="24"/>
        </w:rPr>
        <w:t xml:space="preserve"> The question they’ll face</w:t>
      </w:r>
      <w:r w:rsidR="005A6D1D">
        <w:rPr>
          <w:rFonts w:ascii="Times New Roman" w:hAnsi="Times New Roman"/>
          <w:sz w:val="24"/>
          <w:szCs w:val="24"/>
        </w:rPr>
        <w:t xml:space="preserve"> is how to best mee</w:t>
      </w:r>
      <w:r w:rsidR="00021866">
        <w:rPr>
          <w:rFonts w:ascii="Times New Roman" w:hAnsi="Times New Roman"/>
          <w:sz w:val="24"/>
          <w:szCs w:val="24"/>
        </w:rPr>
        <w:t xml:space="preserve">t all these needs.  Revenue is </w:t>
      </w:r>
      <w:r w:rsidR="005A6D1D">
        <w:rPr>
          <w:rFonts w:ascii="Times New Roman" w:hAnsi="Times New Roman"/>
          <w:sz w:val="24"/>
          <w:szCs w:val="24"/>
        </w:rPr>
        <w:t>important but probably not all needs are going to be met.  Fees can be adjusted (up to perhaps 5% of the budget) but not enough to fix the problem.  Course fees are also being examined as SDSM&amp;T is on the same state funding protocol as other schools despite the higher cost basis for our p</w:t>
      </w:r>
      <w:r>
        <w:rPr>
          <w:rFonts w:ascii="Times New Roman" w:hAnsi="Times New Roman"/>
          <w:sz w:val="24"/>
          <w:szCs w:val="24"/>
        </w:rPr>
        <w:t>rograms.  Scholarships are hard-</w:t>
      </w:r>
      <w:r w:rsidR="005A6D1D">
        <w:rPr>
          <w:rFonts w:ascii="Times New Roman" w:hAnsi="Times New Roman"/>
          <w:sz w:val="24"/>
          <w:szCs w:val="24"/>
        </w:rPr>
        <w:t xml:space="preserve">funded so </w:t>
      </w:r>
      <w:r>
        <w:rPr>
          <w:rFonts w:ascii="Times New Roman" w:hAnsi="Times New Roman"/>
          <w:sz w:val="24"/>
          <w:szCs w:val="24"/>
        </w:rPr>
        <w:t xml:space="preserve">they won’t be </w:t>
      </w:r>
      <w:proofErr w:type="gramStart"/>
      <w:r>
        <w:rPr>
          <w:rFonts w:ascii="Times New Roman" w:hAnsi="Times New Roman"/>
          <w:sz w:val="24"/>
          <w:szCs w:val="24"/>
        </w:rPr>
        <w:t>effected</w:t>
      </w:r>
      <w:proofErr w:type="gramEnd"/>
      <w:r>
        <w:rPr>
          <w:rFonts w:ascii="Times New Roman" w:hAnsi="Times New Roman"/>
          <w:sz w:val="24"/>
          <w:szCs w:val="24"/>
        </w:rPr>
        <w:t>, but VP Malott emphasized that t</w:t>
      </w:r>
      <w:r w:rsidR="005A6D1D">
        <w:rPr>
          <w:rFonts w:ascii="Times New Roman" w:hAnsi="Times New Roman"/>
          <w:sz w:val="24"/>
          <w:szCs w:val="24"/>
        </w:rPr>
        <w:t>he other key is growth balance.  Growth adds greater funds, but if sufficient</w:t>
      </w:r>
      <w:r>
        <w:rPr>
          <w:rFonts w:ascii="Times New Roman" w:hAnsi="Times New Roman"/>
          <w:sz w:val="24"/>
          <w:szCs w:val="24"/>
        </w:rPr>
        <w:t>,</w:t>
      </w:r>
      <w:r w:rsidR="005A6D1D">
        <w:rPr>
          <w:rFonts w:ascii="Times New Roman" w:hAnsi="Times New Roman"/>
          <w:sz w:val="24"/>
          <w:szCs w:val="24"/>
        </w:rPr>
        <w:t xml:space="preserve"> may require more resources and could therefore actually hurt the school’s financial position.</w:t>
      </w:r>
    </w:p>
    <w:p w:rsidR="005A6D1D" w:rsidRDefault="005A6D1D" w:rsidP="002910A3">
      <w:pPr>
        <w:pStyle w:val="NoSpacing"/>
        <w:shd w:val="clear" w:color="auto" w:fill="FFFFFF"/>
        <w:rPr>
          <w:rFonts w:ascii="Times New Roman" w:hAnsi="Times New Roman"/>
          <w:sz w:val="24"/>
          <w:szCs w:val="24"/>
        </w:rPr>
      </w:pPr>
    </w:p>
    <w:p w:rsidR="005A6D1D" w:rsidRDefault="005A6D1D" w:rsidP="005A6D1D">
      <w:pPr>
        <w:pStyle w:val="NoSpacing"/>
        <w:shd w:val="clear" w:color="auto" w:fill="FFFFFF"/>
        <w:rPr>
          <w:rFonts w:ascii="Times New Roman" w:hAnsi="Times New Roman"/>
          <w:sz w:val="24"/>
          <w:szCs w:val="24"/>
        </w:rPr>
      </w:pPr>
      <w:r w:rsidRPr="002910A3">
        <w:rPr>
          <w:rFonts w:ascii="Times New Roman" w:hAnsi="Times New Roman"/>
          <w:i/>
          <w:sz w:val="24"/>
          <w:szCs w:val="24"/>
        </w:rPr>
        <w:t>Question:</w:t>
      </w:r>
      <w:r>
        <w:rPr>
          <w:rFonts w:ascii="Times New Roman" w:hAnsi="Times New Roman"/>
          <w:sz w:val="24"/>
          <w:szCs w:val="24"/>
        </w:rPr>
        <w:t xml:space="preserve"> Will there be a need for departmental budget cuts beyond this year’s cuts?</w:t>
      </w:r>
    </w:p>
    <w:p w:rsidR="005A6D1D" w:rsidRDefault="005A6D1D" w:rsidP="005A6D1D">
      <w:pPr>
        <w:pStyle w:val="NoSpacing"/>
        <w:shd w:val="clear" w:color="auto" w:fill="FFFFFF"/>
        <w:rPr>
          <w:rFonts w:ascii="Times New Roman" w:hAnsi="Times New Roman"/>
          <w:sz w:val="24"/>
          <w:szCs w:val="24"/>
        </w:rPr>
      </w:pPr>
    </w:p>
    <w:p w:rsidR="005A6D1D" w:rsidRDefault="005A6D1D" w:rsidP="005A6D1D">
      <w:pPr>
        <w:pStyle w:val="NoSpacing"/>
        <w:shd w:val="clear" w:color="auto" w:fill="FFFFFF"/>
        <w:rPr>
          <w:rFonts w:ascii="Times New Roman" w:hAnsi="Times New Roman"/>
          <w:sz w:val="24"/>
          <w:szCs w:val="24"/>
        </w:rPr>
      </w:pPr>
      <w:r w:rsidRPr="002910A3">
        <w:rPr>
          <w:rFonts w:ascii="Times New Roman" w:hAnsi="Times New Roman"/>
          <w:i/>
          <w:sz w:val="24"/>
          <w:szCs w:val="24"/>
        </w:rPr>
        <w:t>Answer:</w:t>
      </w:r>
      <w:r>
        <w:rPr>
          <w:rFonts w:ascii="Times New Roman" w:hAnsi="Times New Roman"/>
          <w:sz w:val="24"/>
          <w:szCs w:val="24"/>
        </w:rPr>
        <w:t xml:space="preserve"> VP </w:t>
      </w:r>
      <w:r w:rsidR="00151919">
        <w:rPr>
          <w:rFonts w:ascii="Times New Roman" w:hAnsi="Times New Roman"/>
          <w:sz w:val="24"/>
          <w:szCs w:val="24"/>
        </w:rPr>
        <w:t>M</w:t>
      </w:r>
      <w:r w:rsidR="004F0AE6">
        <w:rPr>
          <w:rFonts w:ascii="Times New Roman" w:hAnsi="Times New Roman"/>
          <w:sz w:val="24"/>
          <w:szCs w:val="24"/>
        </w:rPr>
        <w:t>alott hopes that will not be the case</w:t>
      </w:r>
      <w:r>
        <w:rPr>
          <w:rFonts w:ascii="Times New Roman" w:hAnsi="Times New Roman"/>
          <w:sz w:val="24"/>
          <w:szCs w:val="24"/>
        </w:rPr>
        <w:t xml:space="preserve">, but can’t say </w:t>
      </w:r>
      <w:r w:rsidR="004F0AE6">
        <w:rPr>
          <w:rFonts w:ascii="Times New Roman" w:hAnsi="Times New Roman"/>
          <w:sz w:val="24"/>
          <w:szCs w:val="24"/>
        </w:rPr>
        <w:t xml:space="preserve">definitively </w:t>
      </w:r>
      <w:r>
        <w:rPr>
          <w:rFonts w:ascii="Times New Roman" w:hAnsi="Times New Roman"/>
          <w:sz w:val="24"/>
          <w:szCs w:val="24"/>
        </w:rPr>
        <w:t>until spring registration is complete</w:t>
      </w:r>
      <w:r w:rsidR="00151919">
        <w:rPr>
          <w:rFonts w:ascii="Times New Roman" w:hAnsi="Times New Roman"/>
          <w:sz w:val="24"/>
          <w:szCs w:val="24"/>
        </w:rPr>
        <w:t>.</w:t>
      </w:r>
    </w:p>
    <w:p w:rsidR="00151919" w:rsidRDefault="00151919" w:rsidP="005A6D1D">
      <w:pPr>
        <w:pStyle w:val="NoSpacing"/>
        <w:shd w:val="clear" w:color="auto" w:fill="FFFFFF"/>
        <w:rPr>
          <w:rFonts w:ascii="Times New Roman" w:hAnsi="Times New Roman"/>
          <w:sz w:val="24"/>
          <w:szCs w:val="24"/>
        </w:rPr>
      </w:pPr>
    </w:p>
    <w:p w:rsidR="00151919" w:rsidRDefault="00151919" w:rsidP="00151919">
      <w:pPr>
        <w:pStyle w:val="NoSpacing"/>
        <w:shd w:val="clear" w:color="auto" w:fill="FFFFFF"/>
        <w:rPr>
          <w:rFonts w:ascii="Times New Roman" w:hAnsi="Times New Roman"/>
          <w:sz w:val="24"/>
          <w:szCs w:val="24"/>
        </w:rPr>
      </w:pPr>
      <w:r w:rsidRPr="002910A3">
        <w:rPr>
          <w:rFonts w:ascii="Times New Roman" w:hAnsi="Times New Roman"/>
          <w:i/>
          <w:sz w:val="24"/>
          <w:szCs w:val="24"/>
        </w:rPr>
        <w:t>Question:</w:t>
      </w:r>
      <w:r>
        <w:rPr>
          <w:rFonts w:ascii="Times New Roman" w:hAnsi="Times New Roman"/>
          <w:sz w:val="24"/>
          <w:szCs w:val="24"/>
        </w:rPr>
        <w:t xml:space="preserve"> Department budgets are miniscule, with some departments </w:t>
      </w:r>
      <w:r w:rsidR="00021866">
        <w:rPr>
          <w:rFonts w:ascii="Times New Roman" w:hAnsi="Times New Roman"/>
          <w:sz w:val="24"/>
          <w:szCs w:val="24"/>
        </w:rPr>
        <w:t>reporting inability</w:t>
      </w:r>
      <w:r>
        <w:rPr>
          <w:rFonts w:ascii="Times New Roman" w:hAnsi="Times New Roman"/>
          <w:sz w:val="24"/>
          <w:szCs w:val="24"/>
        </w:rPr>
        <w:t xml:space="preserve"> to print exams at the end of the semester.  How long will the department budget</w:t>
      </w:r>
      <w:r w:rsidR="004F0AE6">
        <w:rPr>
          <w:rFonts w:ascii="Times New Roman" w:hAnsi="Times New Roman"/>
          <w:sz w:val="24"/>
          <w:szCs w:val="24"/>
        </w:rPr>
        <w:t>s be as they are this year?  Two to three</w:t>
      </w:r>
      <w:r>
        <w:rPr>
          <w:rFonts w:ascii="Times New Roman" w:hAnsi="Times New Roman"/>
          <w:sz w:val="24"/>
          <w:szCs w:val="24"/>
        </w:rPr>
        <w:t xml:space="preserve"> years?</w:t>
      </w:r>
    </w:p>
    <w:p w:rsidR="00151919" w:rsidRDefault="00151919" w:rsidP="00151919">
      <w:pPr>
        <w:pStyle w:val="NoSpacing"/>
        <w:shd w:val="clear" w:color="auto" w:fill="FFFFFF"/>
        <w:rPr>
          <w:rFonts w:ascii="Times New Roman" w:hAnsi="Times New Roman"/>
          <w:sz w:val="24"/>
          <w:szCs w:val="24"/>
        </w:rPr>
      </w:pPr>
    </w:p>
    <w:p w:rsidR="00151919" w:rsidRDefault="00151919" w:rsidP="00151919">
      <w:pPr>
        <w:pStyle w:val="NoSpacing"/>
        <w:shd w:val="clear" w:color="auto" w:fill="FFFFFF"/>
        <w:rPr>
          <w:rFonts w:ascii="Times New Roman" w:hAnsi="Times New Roman"/>
          <w:sz w:val="24"/>
          <w:szCs w:val="24"/>
        </w:rPr>
      </w:pPr>
      <w:r w:rsidRPr="002910A3">
        <w:rPr>
          <w:rFonts w:ascii="Times New Roman" w:hAnsi="Times New Roman"/>
          <w:i/>
          <w:sz w:val="24"/>
          <w:szCs w:val="24"/>
        </w:rPr>
        <w:t>Answer:</w:t>
      </w:r>
      <w:r w:rsidR="00B96FC1">
        <w:rPr>
          <w:rFonts w:ascii="Times New Roman" w:hAnsi="Times New Roman"/>
          <w:sz w:val="24"/>
          <w:szCs w:val="24"/>
        </w:rPr>
        <w:t xml:space="preserve">  </w:t>
      </w:r>
      <w:r w:rsidR="007B34B3">
        <w:rPr>
          <w:rFonts w:ascii="Times New Roman" w:hAnsi="Times New Roman"/>
          <w:sz w:val="24"/>
          <w:szCs w:val="24"/>
        </w:rPr>
        <w:t>Perhaps that will not be the case, but the answer</w:t>
      </w:r>
      <w:r>
        <w:rPr>
          <w:rFonts w:ascii="Times New Roman" w:hAnsi="Times New Roman"/>
          <w:sz w:val="24"/>
          <w:szCs w:val="24"/>
        </w:rPr>
        <w:t xml:space="preserve"> depends on additional revenue.  </w:t>
      </w:r>
      <w:r w:rsidR="007B34B3">
        <w:rPr>
          <w:rFonts w:ascii="Times New Roman" w:hAnsi="Times New Roman"/>
          <w:sz w:val="24"/>
          <w:szCs w:val="24"/>
        </w:rPr>
        <w:t xml:space="preserve">For spring 2015, additional added money won’t be likely and </w:t>
      </w:r>
      <w:r>
        <w:rPr>
          <w:rFonts w:ascii="Times New Roman" w:hAnsi="Times New Roman"/>
          <w:sz w:val="24"/>
          <w:szCs w:val="24"/>
        </w:rPr>
        <w:t>ESF dependence is a problem.</w:t>
      </w:r>
    </w:p>
    <w:p w:rsidR="00151919" w:rsidRDefault="00151919" w:rsidP="00151919">
      <w:pPr>
        <w:pStyle w:val="NoSpacing"/>
        <w:shd w:val="clear" w:color="auto" w:fill="FFFFFF"/>
        <w:rPr>
          <w:rFonts w:ascii="Times New Roman" w:hAnsi="Times New Roman"/>
          <w:sz w:val="24"/>
          <w:szCs w:val="24"/>
        </w:rPr>
      </w:pPr>
    </w:p>
    <w:p w:rsidR="00151919" w:rsidRDefault="00151919" w:rsidP="00151919">
      <w:pPr>
        <w:pStyle w:val="NoSpacing"/>
        <w:shd w:val="clear" w:color="auto" w:fill="FFFFFF"/>
        <w:rPr>
          <w:rFonts w:ascii="Times New Roman" w:hAnsi="Times New Roman"/>
          <w:sz w:val="24"/>
          <w:szCs w:val="24"/>
        </w:rPr>
      </w:pPr>
      <w:r>
        <w:rPr>
          <w:rFonts w:ascii="Times New Roman" w:hAnsi="Times New Roman"/>
          <w:i/>
          <w:sz w:val="24"/>
          <w:szCs w:val="24"/>
        </w:rPr>
        <w:t>Comment</w:t>
      </w:r>
      <w:r w:rsidRPr="002910A3">
        <w:rPr>
          <w:rFonts w:ascii="Times New Roman" w:hAnsi="Times New Roman"/>
          <w:i/>
          <w:sz w:val="24"/>
          <w:szCs w:val="24"/>
        </w:rPr>
        <w:t>:</w:t>
      </w:r>
      <w:r>
        <w:rPr>
          <w:rFonts w:ascii="Times New Roman" w:hAnsi="Times New Roman"/>
          <w:sz w:val="24"/>
          <w:szCs w:val="24"/>
        </w:rPr>
        <w:t xml:space="preserve"> Dr. Rice</w:t>
      </w:r>
      <w:r w:rsidR="00BE00CB">
        <w:rPr>
          <w:rFonts w:ascii="Times New Roman" w:hAnsi="Times New Roman"/>
          <w:sz w:val="24"/>
          <w:szCs w:val="24"/>
        </w:rPr>
        <w:t xml:space="preserve"> indicated </w:t>
      </w:r>
      <w:r>
        <w:rPr>
          <w:rFonts w:ascii="Times New Roman" w:hAnsi="Times New Roman"/>
          <w:sz w:val="24"/>
          <w:szCs w:val="24"/>
        </w:rPr>
        <w:t>that some Departments fund instructors through ESF funding.</w:t>
      </w:r>
    </w:p>
    <w:p w:rsidR="00151919" w:rsidRDefault="00151919" w:rsidP="00151919">
      <w:pPr>
        <w:pStyle w:val="NoSpacing"/>
        <w:shd w:val="clear" w:color="auto" w:fill="FFFFFF"/>
        <w:rPr>
          <w:rFonts w:ascii="Times New Roman" w:hAnsi="Times New Roman"/>
          <w:sz w:val="24"/>
          <w:szCs w:val="24"/>
        </w:rPr>
      </w:pPr>
    </w:p>
    <w:p w:rsidR="002910A3" w:rsidRDefault="007B34B3" w:rsidP="004B11CF">
      <w:pPr>
        <w:pStyle w:val="NoSpacing"/>
        <w:shd w:val="clear" w:color="auto" w:fill="FFFFFF"/>
        <w:rPr>
          <w:rFonts w:ascii="Times New Roman" w:hAnsi="Times New Roman"/>
          <w:sz w:val="24"/>
          <w:szCs w:val="24"/>
        </w:rPr>
      </w:pPr>
      <w:r>
        <w:rPr>
          <w:rFonts w:ascii="Times New Roman" w:hAnsi="Times New Roman"/>
          <w:i/>
          <w:sz w:val="24"/>
          <w:szCs w:val="24"/>
        </w:rPr>
        <w:t>Response</w:t>
      </w:r>
      <w:r w:rsidR="00151919" w:rsidRPr="002910A3">
        <w:rPr>
          <w:rFonts w:ascii="Times New Roman" w:hAnsi="Times New Roman"/>
          <w:i/>
          <w:sz w:val="24"/>
          <w:szCs w:val="24"/>
        </w:rPr>
        <w:t>:</w:t>
      </w:r>
      <w:r w:rsidR="00151919">
        <w:rPr>
          <w:rFonts w:ascii="Times New Roman" w:hAnsi="Times New Roman"/>
          <w:sz w:val="24"/>
          <w:szCs w:val="24"/>
        </w:rPr>
        <w:t xml:space="preserve"> </w:t>
      </w:r>
      <w:r>
        <w:rPr>
          <w:rFonts w:ascii="Times New Roman" w:hAnsi="Times New Roman"/>
          <w:sz w:val="24"/>
          <w:szCs w:val="24"/>
        </w:rPr>
        <w:t xml:space="preserve">Although </w:t>
      </w:r>
      <w:r w:rsidR="00151919">
        <w:rPr>
          <w:rFonts w:ascii="Times New Roman" w:hAnsi="Times New Roman"/>
          <w:sz w:val="24"/>
          <w:szCs w:val="24"/>
        </w:rPr>
        <w:t>VP Malott was not sure of the amount of ESF funding</w:t>
      </w:r>
      <w:r>
        <w:rPr>
          <w:rFonts w:ascii="Times New Roman" w:hAnsi="Times New Roman"/>
          <w:sz w:val="24"/>
          <w:szCs w:val="24"/>
        </w:rPr>
        <w:t xml:space="preserve">, he </w:t>
      </w:r>
      <w:r w:rsidR="00151919">
        <w:rPr>
          <w:rFonts w:ascii="Times New Roman" w:hAnsi="Times New Roman"/>
          <w:sz w:val="24"/>
          <w:szCs w:val="24"/>
        </w:rPr>
        <w:t>indicated some wa</w:t>
      </w:r>
      <w:r>
        <w:rPr>
          <w:rFonts w:ascii="Times New Roman" w:hAnsi="Times New Roman"/>
          <w:sz w:val="24"/>
          <w:szCs w:val="24"/>
        </w:rPr>
        <w:t>s allocated twice previously and said that i</w:t>
      </w:r>
      <w:r w:rsidR="00151919">
        <w:rPr>
          <w:rFonts w:ascii="Times New Roman" w:hAnsi="Times New Roman"/>
          <w:sz w:val="24"/>
          <w:szCs w:val="24"/>
        </w:rPr>
        <w:t>nstructor funding was given priority for ESF funding</w:t>
      </w:r>
    </w:p>
    <w:p w:rsidR="004B11CF" w:rsidRPr="00922A9E" w:rsidRDefault="004B11CF" w:rsidP="004B11CF">
      <w:pPr>
        <w:pStyle w:val="NoSpacing"/>
        <w:shd w:val="clear" w:color="auto" w:fill="FFFFFF"/>
        <w:rPr>
          <w:sz w:val="24"/>
          <w:szCs w:val="24"/>
        </w:rPr>
      </w:pPr>
    </w:p>
    <w:p w:rsidR="007E4BEF" w:rsidRPr="00922A9E" w:rsidRDefault="007E4BEF" w:rsidP="00454197">
      <w:pPr>
        <w:pStyle w:val="NoSpacing"/>
        <w:numPr>
          <w:ilvl w:val="0"/>
          <w:numId w:val="26"/>
        </w:numPr>
        <w:shd w:val="clear" w:color="auto" w:fill="FFFFFF"/>
        <w:rPr>
          <w:rFonts w:ascii="Times New Roman" w:hAnsi="Times New Roman"/>
          <w:sz w:val="24"/>
          <w:szCs w:val="24"/>
        </w:rPr>
      </w:pPr>
      <w:r w:rsidRPr="00922A9E">
        <w:rPr>
          <w:rFonts w:ascii="Times New Roman" w:hAnsi="Times New Roman"/>
          <w:sz w:val="24"/>
          <w:szCs w:val="24"/>
        </w:rPr>
        <w:t>Additional graduation requests and CGE interface (Dr. Wells)</w:t>
      </w:r>
    </w:p>
    <w:p w:rsidR="00454197" w:rsidRPr="00922A9E" w:rsidRDefault="00454197" w:rsidP="00454197">
      <w:pPr>
        <w:pStyle w:val="NoSpacing"/>
        <w:shd w:val="clear" w:color="auto" w:fill="FFFFFF"/>
        <w:rPr>
          <w:rFonts w:ascii="Times New Roman" w:hAnsi="Times New Roman"/>
          <w:sz w:val="24"/>
          <w:szCs w:val="24"/>
        </w:rPr>
      </w:pPr>
    </w:p>
    <w:p w:rsidR="00E31A3A" w:rsidRPr="00922A9E" w:rsidRDefault="00454197" w:rsidP="00454197">
      <w:pPr>
        <w:pStyle w:val="NoSpacing"/>
        <w:shd w:val="clear" w:color="auto" w:fill="FFFFFF"/>
        <w:rPr>
          <w:rFonts w:ascii="Times New Roman" w:hAnsi="Times New Roman"/>
          <w:sz w:val="24"/>
          <w:szCs w:val="24"/>
        </w:rPr>
      </w:pPr>
      <w:r w:rsidRPr="00922A9E">
        <w:rPr>
          <w:rFonts w:ascii="Times New Roman" w:hAnsi="Times New Roman"/>
          <w:i/>
          <w:sz w:val="24"/>
          <w:szCs w:val="24"/>
        </w:rPr>
        <w:t>Additional graduation requests:</w:t>
      </w:r>
      <w:r w:rsidRPr="00922A9E">
        <w:rPr>
          <w:rFonts w:ascii="Times New Roman" w:hAnsi="Times New Roman"/>
          <w:sz w:val="24"/>
          <w:szCs w:val="24"/>
        </w:rPr>
        <w:t xml:space="preserve"> Dr. Wells</w:t>
      </w:r>
      <w:r w:rsidR="00E616E5" w:rsidRPr="00922A9E">
        <w:rPr>
          <w:rFonts w:ascii="Times New Roman" w:hAnsi="Times New Roman"/>
          <w:sz w:val="24"/>
          <w:szCs w:val="24"/>
        </w:rPr>
        <w:t xml:space="preserve"> requested that Mr. Josh Millard be approved for an M.S. degree in Mechanical Engineering and Mr. Neiso</w:t>
      </w:r>
      <w:r w:rsidR="0023123C" w:rsidRPr="00922A9E">
        <w:rPr>
          <w:rFonts w:ascii="Times New Roman" w:hAnsi="Times New Roman"/>
          <w:sz w:val="24"/>
          <w:szCs w:val="24"/>
        </w:rPr>
        <w:t>urge K</w:t>
      </w:r>
      <w:r w:rsidR="00E616E5" w:rsidRPr="00922A9E">
        <w:rPr>
          <w:rFonts w:ascii="Times New Roman" w:hAnsi="Times New Roman"/>
          <w:sz w:val="24"/>
          <w:szCs w:val="24"/>
        </w:rPr>
        <w:t>aley</w:t>
      </w:r>
      <w:r w:rsidR="0023123C" w:rsidRPr="00922A9E">
        <w:rPr>
          <w:rFonts w:ascii="Times New Roman" w:hAnsi="Times New Roman"/>
          <w:sz w:val="24"/>
          <w:szCs w:val="24"/>
        </w:rPr>
        <w:t xml:space="preserve"> be approved for an M.S. </w:t>
      </w:r>
      <w:r w:rsidR="00337AF7">
        <w:rPr>
          <w:rFonts w:ascii="Times New Roman" w:hAnsi="Times New Roman"/>
          <w:sz w:val="24"/>
          <w:szCs w:val="24"/>
        </w:rPr>
        <w:t>degree in M</w:t>
      </w:r>
      <w:r w:rsidR="0023123C" w:rsidRPr="00922A9E">
        <w:rPr>
          <w:rFonts w:ascii="Times New Roman" w:hAnsi="Times New Roman"/>
          <w:sz w:val="24"/>
          <w:szCs w:val="24"/>
        </w:rPr>
        <w:t xml:space="preserve">aterials Engineering and Science (the request via email was for the degree to be in </w:t>
      </w:r>
      <w:r w:rsidR="0023123C" w:rsidRPr="00922A9E">
        <w:rPr>
          <w:rFonts w:ascii="Times New Roman" w:hAnsi="Times New Roman"/>
          <w:sz w:val="24"/>
          <w:szCs w:val="24"/>
        </w:rPr>
        <w:lastRenderedPageBreak/>
        <w:t xml:space="preserve">Electrical Engineering, but this was found to be a typographical error in the original email from Graduate </w:t>
      </w:r>
      <w:r w:rsidR="00151919">
        <w:rPr>
          <w:rFonts w:ascii="Times New Roman" w:hAnsi="Times New Roman"/>
          <w:sz w:val="24"/>
          <w:szCs w:val="24"/>
        </w:rPr>
        <w:t>E</w:t>
      </w:r>
      <w:r w:rsidR="0023123C" w:rsidRPr="00922A9E">
        <w:rPr>
          <w:rFonts w:ascii="Times New Roman" w:hAnsi="Times New Roman"/>
          <w:sz w:val="24"/>
          <w:szCs w:val="24"/>
        </w:rPr>
        <w:t xml:space="preserve">ducation).  </w:t>
      </w:r>
    </w:p>
    <w:p w:rsidR="00E31A3A" w:rsidRPr="00922A9E" w:rsidRDefault="00E31A3A" w:rsidP="00454197">
      <w:pPr>
        <w:pStyle w:val="NoSpacing"/>
        <w:shd w:val="clear" w:color="auto" w:fill="FFFFFF"/>
        <w:rPr>
          <w:rFonts w:ascii="Times New Roman" w:hAnsi="Times New Roman"/>
          <w:sz w:val="24"/>
          <w:szCs w:val="24"/>
        </w:rPr>
      </w:pPr>
    </w:p>
    <w:p w:rsidR="00454197" w:rsidRPr="00922A9E" w:rsidRDefault="00E31A3A" w:rsidP="00454197">
      <w:pPr>
        <w:pStyle w:val="NoSpacing"/>
        <w:shd w:val="clear" w:color="auto" w:fill="FFFFFF"/>
        <w:rPr>
          <w:rFonts w:ascii="Times New Roman" w:hAnsi="Times New Roman"/>
          <w:sz w:val="24"/>
          <w:szCs w:val="24"/>
        </w:rPr>
      </w:pPr>
      <w:r w:rsidRPr="00922A9E">
        <w:rPr>
          <w:rFonts w:ascii="Times New Roman" w:hAnsi="Times New Roman"/>
          <w:i/>
          <w:sz w:val="24"/>
          <w:szCs w:val="24"/>
        </w:rPr>
        <w:t>Action:</w:t>
      </w:r>
      <w:r w:rsidRPr="00922A9E">
        <w:rPr>
          <w:rFonts w:ascii="Times New Roman" w:hAnsi="Times New Roman"/>
          <w:sz w:val="24"/>
          <w:szCs w:val="24"/>
        </w:rPr>
        <w:t xml:space="preserve"> </w:t>
      </w:r>
      <w:r w:rsidR="0023123C" w:rsidRPr="00922A9E">
        <w:rPr>
          <w:rFonts w:ascii="Times New Roman" w:hAnsi="Times New Roman"/>
          <w:sz w:val="24"/>
          <w:szCs w:val="24"/>
        </w:rPr>
        <w:t>Approval was moved by Dr. Tolle and seconded by Dr. Rice and passed by voice vote.</w:t>
      </w:r>
    </w:p>
    <w:p w:rsidR="0023123C" w:rsidRPr="00922A9E" w:rsidRDefault="0023123C" w:rsidP="00454197">
      <w:pPr>
        <w:pStyle w:val="NoSpacing"/>
        <w:shd w:val="clear" w:color="auto" w:fill="FFFFFF"/>
        <w:rPr>
          <w:rFonts w:ascii="Times New Roman" w:hAnsi="Times New Roman"/>
          <w:sz w:val="24"/>
          <w:szCs w:val="24"/>
        </w:rPr>
      </w:pPr>
    </w:p>
    <w:p w:rsidR="0023123C" w:rsidRPr="00922A9E" w:rsidRDefault="0023123C" w:rsidP="00454197">
      <w:pPr>
        <w:pStyle w:val="NoSpacing"/>
        <w:shd w:val="clear" w:color="auto" w:fill="FFFFFF"/>
        <w:rPr>
          <w:rFonts w:ascii="Times New Roman" w:hAnsi="Times New Roman"/>
          <w:sz w:val="24"/>
          <w:szCs w:val="24"/>
        </w:rPr>
      </w:pPr>
      <w:r w:rsidRPr="00922A9E">
        <w:rPr>
          <w:rFonts w:ascii="Times New Roman" w:hAnsi="Times New Roman"/>
          <w:i/>
          <w:sz w:val="24"/>
          <w:szCs w:val="24"/>
        </w:rPr>
        <w:t>CGE Interface:</w:t>
      </w:r>
      <w:r w:rsidRPr="00922A9E">
        <w:rPr>
          <w:rFonts w:ascii="Times New Roman" w:hAnsi="Times New Roman"/>
          <w:sz w:val="24"/>
          <w:szCs w:val="24"/>
        </w:rPr>
        <w:t xml:space="preserve"> Previously, the Council on Graduate Education (CGE) was used to advise the Dean of Graduate Education, b</w:t>
      </w:r>
      <w:r w:rsidR="00337AF7">
        <w:rPr>
          <w:rFonts w:ascii="Times New Roman" w:hAnsi="Times New Roman"/>
          <w:sz w:val="24"/>
          <w:szCs w:val="24"/>
        </w:rPr>
        <w:t xml:space="preserve">ut has changed and now </w:t>
      </w:r>
      <w:r w:rsidRPr="00922A9E">
        <w:rPr>
          <w:rFonts w:ascii="Times New Roman" w:hAnsi="Times New Roman"/>
          <w:sz w:val="24"/>
          <w:szCs w:val="24"/>
        </w:rPr>
        <w:t xml:space="preserve">recommends policy in graduate education.  Dr. Wells asked the Senate concerning what policies of CGE should be approved by the Senate.  After some discussion, </w:t>
      </w:r>
      <w:r w:rsidR="00E31A3A" w:rsidRPr="00922A9E">
        <w:rPr>
          <w:rFonts w:ascii="Times New Roman" w:hAnsi="Times New Roman"/>
          <w:sz w:val="24"/>
          <w:szCs w:val="24"/>
        </w:rPr>
        <w:t xml:space="preserve">a model similar to the Academic Affairs/Curriculum Committee model </w:t>
      </w:r>
      <w:r w:rsidR="000E413E">
        <w:rPr>
          <w:rFonts w:ascii="Times New Roman" w:hAnsi="Times New Roman"/>
          <w:sz w:val="24"/>
          <w:szCs w:val="24"/>
        </w:rPr>
        <w:t>was</w:t>
      </w:r>
      <w:r w:rsidR="00337AF7">
        <w:rPr>
          <w:rFonts w:ascii="Times New Roman" w:hAnsi="Times New Roman"/>
          <w:sz w:val="24"/>
          <w:szCs w:val="24"/>
        </w:rPr>
        <w:t xml:space="preserve"> suggested and adopted</w:t>
      </w:r>
      <w:r w:rsidR="00E31A3A" w:rsidRPr="00922A9E">
        <w:rPr>
          <w:rFonts w:ascii="Times New Roman" w:hAnsi="Times New Roman"/>
          <w:sz w:val="24"/>
          <w:szCs w:val="24"/>
        </w:rPr>
        <w:t>.</w:t>
      </w:r>
    </w:p>
    <w:p w:rsidR="00E31A3A" w:rsidRPr="00922A9E" w:rsidRDefault="00E31A3A" w:rsidP="00454197">
      <w:pPr>
        <w:pStyle w:val="NoSpacing"/>
        <w:shd w:val="clear" w:color="auto" w:fill="FFFFFF"/>
        <w:rPr>
          <w:rFonts w:ascii="Times New Roman" w:hAnsi="Times New Roman"/>
          <w:sz w:val="24"/>
          <w:szCs w:val="24"/>
        </w:rPr>
      </w:pPr>
    </w:p>
    <w:p w:rsidR="00E31A3A" w:rsidRPr="00922A9E" w:rsidRDefault="00E31A3A" w:rsidP="00454197">
      <w:pPr>
        <w:pStyle w:val="NoSpacing"/>
        <w:shd w:val="clear" w:color="auto" w:fill="FFFFFF"/>
        <w:rPr>
          <w:rFonts w:ascii="Times New Roman" w:hAnsi="Times New Roman"/>
          <w:sz w:val="24"/>
          <w:szCs w:val="24"/>
        </w:rPr>
      </w:pPr>
      <w:r w:rsidRPr="00922A9E">
        <w:rPr>
          <w:rFonts w:ascii="Times New Roman" w:hAnsi="Times New Roman"/>
          <w:i/>
          <w:sz w:val="24"/>
          <w:szCs w:val="24"/>
        </w:rPr>
        <w:t>Action:</w:t>
      </w:r>
      <w:r w:rsidRPr="00922A9E">
        <w:rPr>
          <w:rFonts w:ascii="Times New Roman" w:hAnsi="Times New Roman"/>
          <w:sz w:val="24"/>
          <w:szCs w:val="24"/>
        </w:rPr>
        <w:t xml:space="preserve"> Dr. Wells or his designee will report on CGE matters at each Senate meeting.</w:t>
      </w:r>
    </w:p>
    <w:p w:rsidR="00454197" w:rsidRPr="00922A9E" w:rsidRDefault="00454197" w:rsidP="00454197">
      <w:pPr>
        <w:pStyle w:val="NoSpacing"/>
        <w:shd w:val="clear" w:color="auto" w:fill="FFFFFF"/>
        <w:rPr>
          <w:sz w:val="24"/>
          <w:szCs w:val="24"/>
        </w:rPr>
      </w:pPr>
    </w:p>
    <w:p w:rsidR="00454197" w:rsidRPr="00922A9E" w:rsidRDefault="007E4BEF" w:rsidP="00454197">
      <w:pPr>
        <w:pStyle w:val="NoSpacing"/>
        <w:shd w:val="clear" w:color="auto" w:fill="FFFFFF"/>
        <w:tabs>
          <w:tab w:val="center" w:pos="5040"/>
        </w:tabs>
        <w:ind w:left="1080" w:hanging="360"/>
        <w:rPr>
          <w:rFonts w:ascii="Times New Roman" w:hAnsi="Times New Roman"/>
          <w:sz w:val="24"/>
          <w:szCs w:val="24"/>
        </w:rPr>
      </w:pPr>
      <w:r w:rsidRPr="00922A9E">
        <w:rPr>
          <w:rFonts w:ascii="Times New Roman" w:hAnsi="Times New Roman"/>
          <w:sz w:val="24"/>
          <w:szCs w:val="24"/>
        </w:rPr>
        <w:t>C.  Emeritus request (Dr. Sangchul Bang)</w:t>
      </w:r>
    </w:p>
    <w:p w:rsidR="00454197" w:rsidRPr="00922A9E" w:rsidRDefault="00454197" w:rsidP="00454197">
      <w:pPr>
        <w:pStyle w:val="NoSpacing"/>
        <w:shd w:val="clear" w:color="auto" w:fill="FFFFFF"/>
        <w:tabs>
          <w:tab w:val="center" w:pos="5040"/>
        </w:tabs>
        <w:ind w:left="1080" w:hanging="360"/>
        <w:rPr>
          <w:rFonts w:ascii="Times New Roman" w:hAnsi="Times New Roman"/>
          <w:sz w:val="24"/>
          <w:szCs w:val="24"/>
        </w:rPr>
      </w:pPr>
    </w:p>
    <w:p w:rsidR="00454197" w:rsidRDefault="00454197" w:rsidP="00454197">
      <w:pPr>
        <w:pStyle w:val="NoSpacing"/>
        <w:shd w:val="clear" w:color="auto" w:fill="FFFFFF"/>
        <w:rPr>
          <w:rFonts w:ascii="Times New Roman" w:hAnsi="Times New Roman"/>
          <w:sz w:val="24"/>
          <w:szCs w:val="24"/>
        </w:rPr>
      </w:pPr>
      <w:r w:rsidRPr="00922A9E">
        <w:rPr>
          <w:rFonts w:ascii="Times New Roman" w:hAnsi="Times New Roman"/>
          <w:sz w:val="24"/>
          <w:szCs w:val="24"/>
        </w:rPr>
        <w:t>The emeritus request for Dr. Sangchul Bang was approved following a motion by Dr. Boysen and a second from Dr. Ellingsen.</w:t>
      </w:r>
    </w:p>
    <w:p w:rsidR="007E4BEF" w:rsidRPr="00AC2C2B" w:rsidRDefault="00454197" w:rsidP="00AC2C2B">
      <w:pPr>
        <w:pStyle w:val="NoSpacing"/>
        <w:shd w:val="clear" w:color="auto" w:fill="FFFFFF"/>
        <w:rPr>
          <w:rFonts w:ascii="Times New Roman" w:hAnsi="Times New Roman"/>
          <w:sz w:val="24"/>
          <w:szCs w:val="24"/>
        </w:rPr>
      </w:pPr>
      <w:r w:rsidRPr="00AC2C2B">
        <w:rPr>
          <w:rFonts w:ascii="Times New Roman" w:hAnsi="Times New Roman"/>
          <w:sz w:val="24"/>
          <w:szCs w:val="24"/>
        </w:rPr>
        <w:tab/>
      </w:r>
    </w:p>
    <w:p w:rsidR="007E4BEF" w:rsidRDefault="00AC2C2B" w:rsidP="00AC2C2B">
      <w:pPr>
        <w:pStyle w:val="NoSpacing"/>
        <w:shd w:val="clear" w:color="auto" w:fill="FFFFFF"/>
        <w:ind w:left="720"/>
        <w:rPr>
          <w:rFonts w:ascii="Times New Roman" w:hAnsi="Times New Roman"/>
          <w:sz w:val="24"/>
          <w:szCs w:val="24"/>
        </w:rPr>
      </w:pPr>
      <w:r>
        <w:rPr>
          <w:rFonts w:ascii="Times New Roman" w:hAnsi="Times New Roman"/>
          <w:sz w:val="24"/>
          <w:szCs w:val="24"/>
        </w:rPr>
        <w:t xml:space="preserve">D.  </w:t>
      </w:r>
      <w:r w:rsidR="007E4BEF" w:rsidRPr="00922A9E">
        <w:rPr>
          <w:rFonts w:ascii="Times New Roman" w:hAnsi="Times New Roman"/>
          <w:sz w:val="24"/>
          <w:szCs w:val="24"/>
        </w:rPr>
        <w:t>Senate Committee appointments (new list)</w:t>
      </w:r>
    </w:p>
    <w:p w:rsidR="00922A9E" w:rsidRDefault="00922A9E" w:rsidP="00922A9E">
      <w:pPr>
        <w:pStyle w:val="NoSpacing"/>
        <w:shd w:val="clear" w:color="auto" w:fill="FFFFFF"/>
        <w:rPr>
          <w:rFonts w:ascii="Times New Roman" w:hAnsi="Times New Roman"/>
          <w:sz w:val="24"/>
          <w:szCs w:val="24"/>
        </w:rPr>
      </w:pPr>
    </w:p>
    <w:p w:rsidR="00922A9E" w:rsidRDefault="00922A9E" w:rsidP="00922A9E">
      <w:pPr>
        <w:pStyle w:val="NoSpacing"/>
        <w:shd w:val="clear" w:color="auto" w:fill="FFFFFF"/>
        <w:rPr>
          <w:rFonts w:ascii="Times New Roman" w:hAnsi="Times New Roman"/>
          <w:sz w:val="24"/>
          <w:szCs w:val="24"/>
        </w:rPr>
      </w:pPr>
      <w:r>
        <w:rPr>
          <w:rFonts w:ascii="Times New Roman" w:hAnsi="Times New Roman"/>
          <w:sz w:val="24"/>
          <w:szCs w:val="24"/>
        </w:rPr>
        <w:t>No action was taken with respect to committee appointments.</w:t>
      </w:r>
    </w:p>
    <w:p w:rsidR="00922A9E" w:rsidRPr="00922A9E" w:rsidRDefault="00922A9E" w:rsidP="00922A9E">
      <w:pPr>
        <w:pStyle w:val="NoSpacing"/>
        <w:shd w:val="clear" w:color="auto" w:fill="FFFFFF"/>
        <w:rPr>
          <w:sz w:val="24"/>
          <w:szCs w:val="24"/>
        </w:rPr>
      </w:pPr>
    </w:p>
    <w:p w:rsidR="007E4BEF" w:rsidRDefault="00AC2C2B" w:rsidP="00AC2C2B">
      <w:pPr>
        <w:pStyle w:val="NoSpacing"/>
        <w:shd w:val="clear" w:color="auto" w:fill="FFFFFF"/>
        <w:ind w:left="720"/>
        <w:rPr>
          <w:rFonts w:ascii="Times New Roman" w:hAnsi="Times New Roman"/>
          <w:sz w:val="24"/>
          <w:szCs w:val="24"/>
        </w:rPr>
      </w:pPr>
      <w:r>
        <w:rPr>
          <w:rFonts w:ascii="Times New Roman" w:hAnsi="Times New Roman"/>
          <w:sz w:val="24"/>
          <w:szCs w:val="24"/>
        </w:rPr>
        <w:t xml:space="preserve">E.  </w:t>
      </w:r>
      <w:r w:rsidR="007E4BEF" w:rsidRPr="00922A9E">
        <w:rPr>
          <w:rFonts w:ascii="Times New Roman" w:hAnsi="Times New Roman"/>
          <w:sz w:val="24"/>
          <w:szCs w:val="24"/>
        </w:rPr>
        <w:t>Faculty enrollment in undergraduate courses (Dr. Howard)</w:t>
      </w:r>
    </w:p>
    <w:p w:rsidR="00922A9E" w:rsidRDefault="00922A9E" w:rsidP="00922A9E">
      <w:pPr>
        <w:pStyle w:val="NoSpacing"/>
        <w:shd w:val="clear" w:color="auto" w:fill="FFFFFF"/>
        <w:rPr>
          <w:rFonts w:ascii="Times New Roman" w:hAnsi="Times New Roman"/>
          <w:sz w:val="24"/>
          <w:szCs w:val="24"/>
        </w:rPr>
      </w:pPr>
    </w:p>
    <w:p w:rsidR="00E177E8" w:rsidRDefault="00AC2C2B" w:rsidP="00922A9E">
      <w:pPr>
        <w:pStyle w:val="NoSpacing"/>
        <w:shd w:val="clear" w:color="auto" w:fill="FFFFFF"/>
        <w:rPr>
          <w:rFonts w:ascii="Times New Roman" w:hAnsi="Times New Roman"/>
          <w:sz w:val="24"/>
          <w:szCs w:val="24"/>
        </w:rPr>
      </w:pPr>
      <w:r w:rsidRPr="00F43B0F">
        <w:rPr>
          <w:rFonts w:ascii="Times New Roman" w:hAnsi="Times New Roman"/>
          <w:i/>
          <w:sz w:val="24"/>
          <w:szCs w:val="24"/>
        </w:rPr>
        <w:t>Academic Affairs Motion:</w:t>
      </w:r>
      <w:r>
        <w:rPr>
          <w:rFonts w:ascii="Times New Roman" w:hAnsi="Times New Roman"/>
          <w:sz w:val="24"/>
          <w:szCs w:val="24"/>
        </w:rPr>
        <w:t xml:space="preserve"> The Senate asks that the President and Acting Provost request t</w:t>
      </w:r>
      <w:r w:rsidR="00BE00CB">
        <w:rPr>
          <w:rFonts w:ascii="Times New Roman" w:hAnsi="Times New Roman"/>
          <w:sz w:val="24"/>
          <w:szCs w:val="24"/>
        </w:rPr>
        <w:t xml:space="preserve">hat the Board of Regent’s </w:t>
      </w:r>
      <w:r>
        <w:rPr>
          <w:rFonts w:ascii="Times New Roman" w:hAnsi="Times New Roman"/>
          <w:sz w:val="24"/>
          <w:szCs w:val="24"/>
        </w:rPr>
        <w:t>approve a program whereby BoR-employed faculty may enroll in a course to achieve a certification or training that would enhance their faculty role, as approved by the Provost, on a space-available basis with a waiver of all fees, except for any special fees needed for direct use in a course and a tuition reduction to the amount paid by high school students taking classes on the dual credit model.</w:t>
      </w:r>
    </w:p>
    <w:p w:rsidR="00AC2C2B" w:rsidRDefault="00AC2C2B" w:rsidP="00922A9E">
      <w:pPr>
        <w:pStyle w:val="NoSpacing"/>
        <w:shd w:val="clear" w:color="auto" w:fill="FFFFFF"/>
        <w:rPr>
          <w:rFonts w:ascii="Times New Roman" w:hAnsi="Times New Roman"/>
          <w:sz w:val="24"/>
          <w:szCs w:val="24"/>
        </w:rPr>
      </w:pPr>
    </w:p>
    <w:p w:rsidR="00A27C96" w:rsidRDefault="00A27C96" w:rsidP="00922A9E">
      <w:pPr>
        <w:pStyle w:val="NoSpacing"/>
        <w:shd w:val="clear" w:color="auto" w:fill="FFFFFF"/>
        <w:rPr>
          <w:rFonts w:ascii="Times New Roman" w:hAnsi="Times New Roman"/>
          <w:sz w:val="24"/>
          <w:szCs w:val="24"/>
        </w:rPr>
      </w:pPr>
      <w:r w:rsidRPr="00A27C96">
        <w:rPr>
          <w:rFonts w:ascii="Times New Roman" w:hAnsi="Times New Roman"/>
          <w:i/>
          <w:sz w:val="24"/>
          <w:szCs w:val="24"/>
        </w:rPr>
        <w:t>Discussion:</w:t>
      </w:r>
      <w:r>
        <w:rPr>
          <w:rFonts w:ascii="Times New Roman" w:hAnsi="Times New Roman"/>
          <w:sz w:val="24"/>
          <w:szCs w:val="24"/>
        </w:rPr>
        <w:t xml:space="preserve"> Discussion primarily concerned the time commitment, which could be fairly heavy</w:t>
      </w:r>
      <w:r w:rsidR="00C264FE">
        <w:rPr>
          <w:rFonts w:ascii="Times New Roman" w:hAnsi="Times New Roman"/>
          <w:sz w:val="24"/>
          <w:szCs w:val="24"/>
        </w:rPr>
        <w:t>.  However, because taking undergraduate</w:t>
      </w:r>
      <w:r w:rsidR="00E643D6">
        <w:rPr>
          <w:rFonts w:ascii="Times New Roman" w:hAnsi="Times New Roman"/>
          <w:sz w:val="24"/>
          <w:szCs w:val="24"/>
        </w:rPr>
        <w:t xml:space="preserve"> course</w:t>
      </w:r>
      <w:r w:rsidR="00C264FE">
        <w:rPr>
          <w:rFonts w:ascii="Times New Roman" w:hAnsi="Times New Roman"/>
          <w:sz w:val="24"/>
          <w:szCs w:val="24"/>
        </w:rPr>
        <w:t>s</w:t>
      </w:r>
      <w:r w:rsidR="00E643D6">
        <w:rPr>
          <w:rFonts w:ascii="Times New Roman" w:hAnsi="Times New Roman"/>
          <w:sz w:val="24"/>
          <w:szCs w:val="24"/>
        </w:rPr>
        <w:t xml:space="preserve"> would require the</w:t>
      </w:r>
      <w:r>
        <w:rPr>
          <w:rFonts w:ascii="Times New Roman" w:hAnsi="Times New Roman"/>
          <w:sz w:val="24"/>
          <w:szCs w:val="24"/>
        </w:rPr>
        <w:t xml:space="preserve"> approval of the requestor’s </w:t>
      </w:r>
      <w:proofErr w:type="gramStart"/>
      <w:r>
        <w:rPr>
          <w:rFonts w:ascii="Times New Roman" w:hAnsi="Times New Roman"/>
          <w:sz w:val="24"/>
          <w:szCs w:val="24"/>
        </w:rPr>
        <w:t>supervisor</w:t>
      </w:r>
      <w:r w:rsidR="003C7069">
        <w:rPr>
          <w:rFonts w:ascii="Times New Roman" w:hAnsi="Times New Roman"/>
          <w:sz w:val="24"/>
          <w:szCs w:val="24"/>
        </w:rPr>
        <w:t>,</w:t>
      </w:r>
      <w:proofErr w:type="gramEnd"/>
      <w:r>
        <w:rPr>
          <w:rFonts w:ascii="Times New Roman" w:hAnsi="Times New Roman"/>
          <w:sz w:val="24"/>
          <w:szCs w:val="24"/>
        </w:rPr>
        <w:t xml:space="preserve"> this was felt to be a moot point.  </w:t>
      </w:r>
      <w:r w:rsidR="00ED41CA">
        <w:rPr>
          <w:rFonts w:ascii="Times New Roman" w:hAnsi="Times New Roman"/>
          <w:sz w:val="24"/>
          <w:szCs w:val="24"/>
        </w:rPr>
        <w:t>In addition, correspondence with Dr. Turman indicated a state law (SDCL 3-20-1) exists tha</w:t>
      </w:r>
      <w:r w:rsidR="003C7069">
        <w:rPr>
          <w:rFonts w:ascii="Times New Roman" w:hAnsi="Times New Roman"/>
          <w:sz w:val="24"/>
          <w:szCs w:val="24"/>
        </w:rPr>
        <w:t>t allows state employees who qualify and meet specified</w:t>
      </w:r>
      <w:r w:rsidR="00ED41CA">
        <w:rPr>
          <w:rFonts w:ascii="Times New Roman" w:hAnsi="Times New Roman"/>
          <w:sz w:val="24"/>
          <w:szCs w:val="24"/>
        </w:rPr>
        <w:t xml:space="preserve"> conditions to take classes at a reduced (50%) tuition rate.  </w:t>
      </w:r>
      <w:r w:rsidR="00C264FE">
        <w:rPr>
          <w:rFonts w:ascii="Times New Roman" w:hAnsi="Times New Roman"/>
          <w:sz w:val="24"/>
          <w:szCs w:val="24"/>
        </w:rPr>
        <w:t xml:space="preserve">Dr. Tolle suggested that </w:t>
      </w:r>
      <w:r w:rsidR="00AC2C2B">
        <w:rPr>
          <w:rFonts w:ascii="Times New Roman" w:hAnsi="Times New Roman"/>
          <w:sz w:val="24"/>
          <w:szCs w:val="24"/>
        </w:rPr>
        <w:t>in light of recent Senate discussions about this with Dr. Warner and Regent Krogman during the November BoR vis</w:t>
      </w:r>
      <w:r w:rsidR="00C264FE">
        <w:rPr>
          <w:rFonts w:ascii="Times New Roman" w:hAnsi="Times New Roman"/>
          <w:sz w:val="24"/>
          <w:szCs w:val="24"/>
        </w:rPr>
        <w:t>it</w:t>
      </w:r>
      <w:r w:rsidR="00AC2C2B">
        <w:rPr>
          <w:rFonts w:ascii="Times New Roman" w:hAnsi="Times New Roman"/>
          <w:sz w:val="24"/>
          <w:szCs w:val="24"/>
        </w:rPr>
        <w:t>, it</w:t>
      </w:r>
      <w:r w:rsidR="00C264FE">
        <w:rPr>
          <w:rFonts w:ascii="Times New Roman" w:hAnsi="Times New Roman"/>
          <w:sz w:val="24"/>
          <w:szCs w:val="24"/>
        </w:rPr>
        <w:t xml:space="preserve"> might be prudent to consider requesting</w:t>
      </w:r>
      <w:r w:rsidR="003C7069">
        <w:rPr>
          <w:rFonts w:ascii="Times New Roman" w:hAnsi="Times New Roman"/>
          <w:sz w:val="24"/>
          <w:szCs w:val="24"/>
        </w:rPr>
        <w:t xml:space="preserve"> the same rate that </w:t>
      </w:r>
      <w:r>
        <w:rPr>
          <w:rFonts w:ascii="Times New Roman" w:hAnsi="Times New Roman"/>
          <w:sz w:val="24"/>
          <w:szCs w:val="24"/>
        </w:rPr>
        <w:t xml:space="preserve">high school students pay for taking classes on a </w:t>
      </w:r>
      <w:r w:rsidR="00ED41CA">
        <w:rPr>
          <w:rFonts w:ascii="Times New Roman" w:hAnsi="Times New Roman"/>
          <w:sz w:val="24"/>
          <w:szCs w:val="24"/>
        </w:rPr>
        <w:t xml:space="preserve">dual-credit model on a </w:t>
      </w:r>
      <w:r>
        <w:rPr>
          <w:rFonts w:ascii="Times New Roman" w:hAnsi="Times New Roman"/>
          <w:sz w:val="24"/>
          <w:szCs w:val="24"/>
        </w:rPr>
        <w:t xml:space="preserve">space-available basis </w:t>
      </w:r>
      <w:r w:rsidR="00ED41CA">
        <w:rPr>
          <w:rFonts w:ascii="Times New Roman" w:hAnsi="Times New Roman"/>
          <w:sz w:val="24"/>
          <w:szCs w:val="24"/>
        </w:rPr>
        <w:t xml:space="preserve">when taking the class does not increase the state resources needed for the course </w:t>
      </w:r>
      <w:r>
        <w:rPr>
          <w:rFonts w:ascii="Times New Roman" w:hAnsi="Times New Roman"/>
          <w:sz w:val="24"/>
          <w:szCs w:val="24"/>
        </w:rPr>
        <w:t>(currently $40/credit hour).</w:t>
      </w:r>
    </w:p>
    <w:p w:rsidR="00A27C96" w:rsidRDefault="00A27C96" w:rsidP="00922A9E">
      <w:pPr>
        <w:pStyle w:val="NoSpacing"/>
        <w:shd w:val="clear" w:color="auto" w:fill="FFFFFF"/>
        <w:rPr>
          <w:rFonts w:ascii="Times New Roman" w:hAnsi="Times New Roman"/>
          <w:sz w:val="24"/>
          <w:szCs w:val="24"/>
        </w:rPr>
      </w:pPr>
    </w:p>
    <w:p w:rsidR="00A27C96" w:rsidRDefault="00ED41CA" w:rsidP="00922A9E">
      <w:pPr>
        <w:pStyle w:val="NoSpacing"/>
        <w:shd w:val="clear" w:color="auto" w:fill="FFFFFF"/>
        <w:rPr>
          <w:rFonts w:ascii="Times New Roman" w:hAnsi="Times New Roman"/>
          <w:sz w:val="24"/>
          <w:szCs w:val="24"/>
        </w:rPr>
      </w:pPr>
      <w:r w:rsidRPr="00ED41CA">
        <w:rPr>
          <w:rFonts w:ascii="Times New Roman" w:hAnsi="Times New Roman"/>
          <w:i/>
          <w:sz w:val="24"/>
          <w:szCs w:val="24"/>
        </w:rPr>
        <w:t>Action:</w:t>
      </w:r>
      <w:r>
        <w:rPr>
          <w:rFonts w:ascii="Times New Roman" w:hAnsi="Times New Roman"/>
          <w:sz w:val="24"/>
          <w:szCs w:val="24"/>
        </w:rPr>
        <w:t xml:space="preserve"> Motion passes.</w:t>
      </w:r>
    </w:p>
    <w:p w:rsidR="00BE00CB" w:rsidRDefault="00BE00CB" w:rsidP="00922A9E">
      <w:pPr>
        <w:pStyle w:val="NoSpacing"/>
        <w:shd w:val="clear" w:color="auto" w:fill="FFFFFF"/>
        <w:rPr>
          <w:rFonts w:ascii="Times New Roman" w:hAnsi="Times New Roman"/>
          <w:sz w:val="24"/>
          <w:szCs w:val="24"/>
        </w:rPr>
      </w:pPr>
    </w:p>
    <w:p w:rsidR="00BE00CB" w:rsidRDefault="00BE00CB" w:rsidP="00922A9E">
      <w:pPr>
        <w:pStyle w:val="NoSpacing"/>
        <w:shd w:val="clear" w:color="auto" w:fill="FFFFFF"/>
        <w:rPr>
          <w:rFonts w:ascii="Times New Roman" w:hAnsi="Times New Roman"/>
          <w:sz w:val="24"/>
          <w:szCs w:val="24"/>
        </w:rPr>
      </w:pPr>
    </w:p>
    <w:p w:rsidR="00BE00CB" w:rsidRDefault="00BE00CB" w:rsidP="00922A9E">
      <w:pPr>
        <w:pStyle w:val="NoSpacing"/>
        <w:shd w:val="clear" w:color="auto" w:fill="FFFFFF"/>
        <w:rPr>
          <w:rFonts w:ascii="Times New Roman" w:hAnsi="Times New Roman"/>
          <w:sz w:val="24"/>
          <w:szCs w:val="24"/>
        </w:rPr>
      </w:pPr>
    </w:p>
    <w:p w:rsidR="00AC2C2B" w:rsidRPr="00922A9E" w:rsidRDefault="00AC2C2B" w:rsidP="00922A9E">
      <w:pPr>
        <w:pStyle w:val="NoSpacing"/>
        <w:shd w:val="clear" w:color="auto" w:fill="FFFFFF"/>
        <w:rPr>
          <w:sz w:val="24"/>
          <w:szCs w:val="24"/>
        </w:rPr>
      </w:pPr>
    </w:p>
    <w:p w:rsidR="007E4BEF" w:rsidRDefault="007E4BEF" w:rsidP="007E4BEF">
      <w:pPr>
        <w:pStyle w:val="NoSpacing"/>
        <w:shd w:val="clear" w:color="auto" w:fill="FFFFFF"/>
        <w:ind w:left="1080" w:hanging="360"/>
        <w:rPr>
          <w:rFonts w:ascii="Times New Roman" w:hAnsi="Times New Roman"/>
          <w:sz w:val="24"/>
          <w:szCs w:val="24"/>
        </w:rPr>
      </w:pPr>
      <w:r w:rsidRPr="00922A9E">
        <w:rPr>
          <w:rFonts w:ascii="Times New Roman" w:hAnsi="Times New Roman"/>
          <w:sz w:val="24"/>
          <w:szCs w:val="24"/>
        </w:rPr>
        <w:lastRenderedPageBreak/>
        <w:t xml:space="preserve">F.  Student travel eligibility policy (Student Affairs) </w:t>
      </w:r>
    </w:p>
    <w:p w:rsidR="00922A9E" w:rsidRDefault="00922A9E" w:rsidP="007E4BEF">
      <w:pPr>
        <w:pStyle w:val="NoSpacing"/>
        <w:shd w:val="clear" w:color="auto" w:fill="FFFFFF"/>
        <w:ind w:left="1080" w:hanging="360"/>
        <w:rPr>
          <w:rFonts w:ascii="Times New Roman" w:hAnsi="Times New Roman"/>
          <w:sz w:val="24"/>
          <w:szCs w:val="24"/>
        </w:rPr>
      </w:pPr>
    </w:p>
    <w:p w:rsidR="00922A9E" w:rsidRDefault="006647F8" w:rsidP="00922A9E">
      <w:pPr>
        <w:pStyle w:val="NoSpacing"/>
        <w:shd w:val="clear" w:color="auto" w:fill="FFFFFF"/>
        <w:rPr>
          <w:rFonts w:ascii="Times New Roman" w:hAnsi="Times New Roman"/>
          <w:sz w:val="24"/>
          <w:szCs w:val="24"/>
        </w:rPr>
      </w:pPr>
      <w:r>
        <w:rPr>
          <w:rFonts w:ascii="Times New Roman" w:hAnsi="Times New Roman"/>
          <w:sz w:val="24"/>
          <w:szCs w:val="24"/>
        </w:rPr>
        <w:t xml:space="preserve">Dr. Gilcrease </w:t>
      </w:r>
      <w:r w:rsidR="00E177E8">
        <w:rPr>
          <w:rFonts w:ascii="Times New Roman" w:hAnsi="Times New Roman"/>
          <w:sz w:val="24"/>
          <w:szCs w:val="24"/>
        </w:rPr>
        <w:t>described the current policy for athletics</w:t>
      </w:r>
      <w:r w:rsidR="00AC2C2B">
        <w:rPr>
          <w:rFonts w:ascii="Times New Roman" w:hAnsi="Times New Roman"/>
          <w:sz w:val="24"/>
          <w:szCs w:val="24"/>
        </w:rPr>
        <w:t>,</w:t>
      </w:r>
      <w:r w:rsidR="00E177E8">
        <w:rPr>
          <w:rFonts w:ascii="Times New Roman" w:hAnsi="Times New Roman"/>
          <w:sz w:val="24"/>
          <w:szCs w:val="24"/>
        </w:rPr>
        <w:t xml:space="preserve"> which is that there is no formal written policy outside the NCAA policy.  In general, the </w:t>
      </w:r>
      <w:r w:rsidR="00AC2C2B">
        <w:rPr>
          <w:rFonts w:ascii="Times New Roman" w:hAnsi="Times New Roman"/>
          <w:sz w:val="24"/>
          <w:szCs w:val="24"/>
        </w:rPr>
        <w:t xml:space="preserve">SDSMT </w:t>
      </w:r>
      <w:r w:rsidR="00E177E8">
        <w:rPr>
          <w:rFonts w:ascii="Times New Roman" w:hAnsi="Times New Roman"/>
          <w:sz w:val="24"/>
          <w:szCs w:val="24"/>
        </w:rPr>
        <w:t xml:space="preserve">teams do not allow students on academic probation to travel, but this is not </w:t>
      </w:r>
      <w:r w:rsidR="00EC1C61">
        <w:rPr>
          <w:rFonts w:ascii="Times New Roman" w:hAnsi="Times New Roman"/>
          <w:sz w:val="24"/>
          <w:szCs w:val="24"/>
        </w:rPr>
        <w:t xml:space="preserve">formal policy.  </w:t>
      </w:r>
    </w:p>
    <w:p w:rsidR="00EC1C61" w:rsidRDefault="00EC1C61" w:rsidP="00922A9E">
      <w:pPr>
        <w:pStyle w:val="NoSpacing"/>
        <w:shd w:val="clear" w:color="auto" w:fill="FFFFFF"/>
        <w:rPr>
          <w:rFonts w:ascii="Times New Roman" w:hAnsi="Times New Roman"/>
          <w:sz w:val="24"/>
          <w:szCs w:val="24"/>
        </w:rPr>
      </w:pPr>
    </w:p>
    <w:p w:rsidR="00EC1C61" w:rsidRDefault="00EC1C61" w:rsidP="00922A9E">
      <w:pPr>
        <w:pStyle w:val="NoSpacing"/>
        <w:shd w:val="clear" w:color="auto" w:fill="FFFFFF"/>
        <w:rPr>
          <w:rFonts w:ascii="Times New Roman" w:hAnsi="Times New Roman"/>
          <w:sz w:val="24"/>
          <w:szCs w:val="24"/>
        </w:rPr>
      </w:pPr>
      <w:r w:rsidRPr="00DB31BE">
        <w:rPr>
          <w:rFonts w:ascii="Times New Roman" w:hAnsi="Times New Roman"/>
          <w:i/>
          <w:sz w:val="24"/>
          <w:szCs w:val="24"/>
        </w:rPr>
        <w:t>Discussion:</w:t>
      </w:r>
      <w:r>
        <w:rPr>
          <w:rFonts w:ascii="Times New Roman" w:hAnsi="Times New Roman"/>
          <w:sz w:val="24"/>
          <w:szCs w:val="24"/>
        </w:rPr>
        <w:t xml:space="preserve"> Discussion </w:t>
      </w:r>
      <w:r w:rsidR="00672A65">
        <w:rPr>
          <w:rFonts w:ascii="Times New Roman" w:hAnsi="Times New Roman"/>
          <w:sz w:val="24"/>
          <w:szCs w:val="24"/>
        </w:rPr>
        <w:t xml:space="preserve">focused on how best to identify deficient students—DEF grades versus Starfish alerts.  Many on the Senate believed </w:t>
      </w:r>
      <w:r>
        <w:rPr>
          <w:rFonts w:ascii="Times New Roman" w:hAnsi="Times New Roman"/>
          <w:sz w:val="24"/>
          <w:szCs w:val="24"/>
        </w:rPr>
        <w:t>defic</w:t>
      </w:r>
      <w:r w:rsidR="00672A65">
        <w:rPr>
          <w:rFonts w:ascii="Times New Roman" w:hAnsi="Times New Roman"/>
          <w:sz w:val="24"/>
          <w:szCs w:val="24"/>
        </w:rPr>
        <w:t xml:space="preserve">iency grades were </w:t>
      </w:r>
      <w:r>
        <w:rPr>
          <w:rFonts w:ascii="Times New Roman" w:hAnsi="Times New Roman"/>
          <w:sz w:val="24"/>
          <w:szCs w:val="24"/>
        </w:rPr>
        <w:t>the better route.  Other discussion</w:t>
      </w:r>
      <w:r w:rsidR="00DB31BE">
        <w:rPr>
          <w:rFonts w:ascii="Times New Roman" w:hAnsi="Times New Roman"/>
          <w:sz w:val="24"/>
          <w:szCs w:val="24"/>
        </w:rPr>
        <w:t xml:space="preserve"> ce</w:t>
      </w:r>
      <w:r w:rsidR="00672A65">
        <w:rPr>
          <w:rFonts w:ascii="Times New Roman" w:hAnsi="Times New Roman"/>
          <w:sz w:val="24"/>
          <w:szCs w:val="24"/>
        </w:rPr>
        <w:t xml:space="preserve">ntered on the effect travel eligibility has on students – allowing </w:t>
      </w:r>
      <w:r w:rsidR="00DB31BE">
        <w:rPr>
          <w:rFonts w:ascii="Times New Roman" w:hAnsi="Times New Roman"/>
          <w:sz w:val="24"/>
          <w:szCs w:val="24"/>
        </w:rPr>
        <w:t xml:space="preserve">students </w:t>
      </w:r>
      <w:r w:rsidR="00672A65">
        <w:rPr>
          <w:rFonts w:ascii="Times New Roman" w:hAnsi="Times New Roman"/>
          <w:sz w:val="24"/>
          <w:szCs w:val="24"/>
        </w:rPr>
        <w:t>with deficient grades to continue</w:t>
      </w:r>
      <w:r w:rsidR="00DB31BE">
        <w:rPr>
          <w:rFonts w:ascii="Times New Roman" w:hAnsi="Times New Roman"/>
          <w:sz w:val="24"/>
          <w:szCs w:val="24"/>
        </w:rPr>
        <w:t xml:space="preserve"> activities that take too much time away from studying</w:t>
      </w:r>
      <w:r w:rsidR="00672A65">
        <w:rPr>
          <w:rFonts w:ascii="Times New Roman" w:hAnsi="Times New Roman"/>
          <w:sz w:val="24"/>
          <w:szCs w:val="24"/>
        </w:rPr>
        <w:t xml:space="preserve"> may not be a positive</w:t>
      </w:r>
      <w:r w:rsidR="00DB31BE">
        <w:rPr>
          <w:rFonts w:ascii="Times New Roman" w:hAnsi="Times New Roman"/>
          <w:sz w:val="24"/>
          <w:szCs w:val="24"/>
        </w:rPr>
        <w:t>.</w:t>
      </w:r>
    </w:p>
    <w:p w:rsidR="00DB31BE" w:rsidRDefault="00DB31BE" w:rsidP="00922A9E">
      <w:pPr>
        <w:pStyle w:val="NoSpacing"/>
        <w:shd w:val="clear" w:color="auto" w:fill="FFFFFF"/>
        <w:rPr>
          <w:rFonts w:ascii="Times New Roman" w:hAnsi="Times New Roman"/>
          <w:sz w:val="24"/>
          <w:szCs w:val="24"/>
        </w:rPr>
      </w:pPr>
    </w:p>
    <w:p w:rsidR="00EC1957" w:rsidRDefault="00931EB2" w:rsidP="00922A9E">
      <w:pPr>
        <w:pStyle w:val="NoSpacing"/>
        <w:shd w:val="clear" w:color="auto" w:fill="FFFFFF"/>
        <w:rPr>
          <w:rFonts w:ascii="Times New Roman" w:hAnsi="Times New Roman"/>
          <w:sz w:val="24"/>
          <w:szCs w:val="24"/>
        </w:rPr>
      </w:pPr>
      <w:r>
        <w:rPr>
          <w:rFonts w:ascii="Times New Roman" w:hAnsi="Times New Roman"/>
          <w:sz w:val="24"/>
          <w:szCs w:val="24"/>
        </w:rPr>
        <w:t>T</w:t>
      </w:r>
      <w:r w:rsidR="00672A65">
        <w:rPr>
          <w:rFonts w:ascii="Times New Roman" w:hAnsi="Times New Roman"/>
          <w:sz w:val="24"/>
          <w:szCs w:val="24"/>
        </w:rPr>
        <w:t>he Se</w:t>
      </w:r>
      <w:r>
        <w:rPr>
          <w:rFonts w:ascii="Times New Roman" w:hAnsi="Times New Roman"/>
          <w:sz w:val="24"/>
          <w:szCs w:val="24"/>
        </w:rPr>
        <w:t xml:space="preserve">nate will address this issue </w:t>
      </w:r>
      <w:r w:rsidR="00672A65">
        <w:rPr>
          <w:rFonts w:ascii="Times New Roman" w:hAnsi="Times New Roman"/>
          <w:sz w:val="24"/>
          <w:szCs w:val="24"/>
        </w:rPr>
        <w:t xml:space="preserve">by proposing a policy or rule based on recommendations from the Senate Student Affairs Committee.  </w:t>
      </w:r>
      <w:r>
        <w:rPr>
          <w:rFonts w:ascii="Times New Roman" w:hAnsi="Times New Roman"/>
          <w:sz w:val="24"/>
          <w:szCs w:val="24"/>
        </w:rPr>
        <w:t xml:space="preserve">The Student Affairs Committee will then bring the draft policy before the Senate at the 8 January 2015 meeting for review.  After that, the policy will </w:t>
      </w:r>
      <w:r w:rsidR="00672A65">
        <w:rPr>
          <w:rFonts w:ascii="Times New Roman" w:hAnsi="Times New Roman"/>
          <w:sz w:val="24"/>
          <w:szCs w:val="24"/>
        </w:rPr>
        <w:t>be presented at the January Al</w:t>
      </w:r>
      <w:r>
        <w:rPr>
          <w:rFonts w:ascii="Times New Roman" w:hAnsi="Times New Roman"/>
          <w:sz w:val="24"/>
          <w:szCs w:val="24"/>
        </w:rPr>
        <w:t>l-Faculty Meeting</w:t>
      </w:r>
      <w:r w:rsidR="005751CB">
        <w:rPr>
          <w:rFonts w:ascii="Times New Roman" w:hAnsi="Times New Roman"/>
          <w:sz w:val="24"/>
          <w:szCs w:val="24"/>
        </w:rPr>
        <w:t xml:space="preserve"> and also discussed with the Student Senate</w:t>
      </w:r>
      <w:r w:rsidR="00672A65">
        <w:rPr>
          <w:rFonts w:ascii="Times New Roman" w:hAnsi="Times New Roman"/>
          <w:sz w:val="24"/>
          <w:szCs w:val="24"/>
        </w:rPr>
        <w:t xml:space="preserve">.  </w:t>
      </w:r>
      <w:r>
        <w:rPr>
          <w:rFonts w:ascii="Times New Roman" w:hAnsi="Times New Roman"/>
          <w:sz w:val="24"/>
          <w:szCs w:val="24"/>
        </w:rPr>
        <w:t xml:space="preserve">Once all inputs are gathered and the final draft is completed, the Senate-approved policy will be presented to the University Cabinet for final approval. </w:t>
      </w:r>
    </w:p>
    <w:p w:rsidR="00EC1957" w:rsidRDefault="00EC1957" w:rsidP="00922A9E">
      <w:pPr>
        <w:pStyle w:val="NoSpacing"/>
        <w:shd w:val="clear" w:color="auto" w:fill="FFFFFF"/>
        <w:rPr>
          <w:rFonts w:ascii="Times New Roman" w:hAnsi="Times New Roman"/>
          <w:sz w:val="24"/>
          <w:szCs w:val="24"/>
        </w:rPr>
      </w:pPr>
    </w:p>
    <w:p w:rsidR="00EC1957" w:rsidRDefault="00EC1957" w:rsidP="00922A9E">
      <w:pPr>
        <w:pStyle w:val="NoSpacing"/>
        <w:shd w:val="clear" w:color="auto" w:fill="FFFFFF"/>
        <w:rPr>
          <w:rFonts w:ascii="Times New Roman" w:hAnsi="Times New Roman"/>
          <w:sz w:val="24"/>
          <w:szCs w:val="24"/>
        </w:rPr>
      </w:pPr>
      <w:r w:rsidRPr="00EC1957">
        <w:rPr>
          <w:rFonts w:ascii="Times New Roman" w:hAnsi="Times New Roman"/>
          <w:i/>
          <w:sz w:val="24"/>
          <w:szCs w:val="24"/>
        </w:rPr>
        <w:t>Action:</w:t>
      </w:r>
      <w:r w:rsidRPr="00EC1957">
        <w:rPr>
          <w:rFonts w:ascii="Times New Roman" w:hAnsi="Times New Roman"/>
          <w:i/>
          <w:sz w:val="24"/>
          <w:szCs w:val="24"/>
        </w:rPr>
        <w:tab/>
      </w:r>
      <w:r>
        <w:rPr>
          <w:rFonts w:ascii="Times New Roman" w:hAnsi="Times New Roman"/>
          <w:sz w:val="24"/>
          <w:szCs w:val="24"/>
        </w:rPr>
        <w:t xml:space="preserve"> The Student Affairs Committee will present a proposal at the January 8, 2015 Senate Meeting.</w:t>
      </w:r>
    </w:p>
    <w:p w:rsidR="00922A9E" w:rsidRPr="00922A9E" w:rsidRDefault="00922A9E" w:rsidP="007E4BEF">
      <w:pPr>
        <w:pStyle w:val="NoSpacing"/>
        <w:shd w:val="clear" w:color="auto" w:fill="FFFFFF"/>
        <w:ind w:left="1080" w:hanging="360"/>
        <w:rPr>
          <w:sz w:val="24"/>
          <w:szCs w:val="24"/>
        </w:rPr>
      </w:pPr>
    </w:p>
    <w:p w:rsidR="00922A9E" w:rsidRDefault="007E4BEF" w:rsidP="007E4BEF">
      <w:pPr>
        <w:pStyle w:val="NoSpacing"/>
        <w:shd w:val="clear" w:color="auto" w:fill="FFFFFF"/>
        <w:ind w:left="1080" w:hanging="360"/>
        <w:rPr>
          <w:rFonts w:ascii="Times New Roman" w:hAnsi="Times New Roman"/>
          <w:sz w:val="24"/>
          <w:szCs w:val="24"/>
        </w:rPr>
      </w:pPr>
      <w:r w:rsidRPr="00922A9E">
        <w:rPr>
          <w:rFonts w:ascii="Times New Roman" w:hAnsi="Times New Roman"/>
          <w:sz w:val="24"/>
          <w:szCs w:val="24"/>
        </w:rPr>
        <w:t>G. West River Foundation donations (in memory of Regent Randy Morris)  </w:t>
      </w:r>
    </w:p>
    <w:p w:rsidR="00922A9E" w:rsidRDefault="00922A9E" w:rsidP="007E4BEF">
      <w:pPr>
        <w:pStyle w:val="NoSpacing"/>
        <w:shd w:val="clear" w:color="auto" w:fill="FFFFFF"/>
        <w:ind w:left="1080" w:hanging="360"/>
        <w:rPr>
          <w:rFonts w:ascii="Times New Roman" w:hAnsi="Times New Roman"/>
          <w:sz w:val="24"/>
          <w:szCs w:val="24"/>
        </w:rPr>
      </w:pPr>
    </w:p>
    <w:p w:rsidR="00922A9E" w:rsidRDefault="00922A9E" w:rsidP="00922A9E">
      <w:pPr>
        <w:pStyle w:val="NoSpacing"/>
        <w:shd w:val="clear" w:color="auto" w:fill="FFFFFF"/>
        <w:ind w:left="1080" w:hanging="1080"/>
        <w:rPr>
          <w:rFonts w:ascii="Times New Roman" w:hAnsi="Times New Roman"/>
          <w:sz w:val="24"/>
          <w:szCs w:val="24"/>
        </w:rPr>
      </w:pPr>
      <w:r>
        <w:rPr>
          <w:rFonts w:ascii="Times New Roman" w:hAnsi="Times New Roman"/>
          <w:sz w:val="24"/>
          <w:szCs w:val="24"/>
        </w:rPr>
        <w:t>A voluntary $10 contribution per member to the West River Foundation was recommended.</w:t>
      </w:r>
    </w:p>
    <w:p w:rsidR="00ED41CA" w:rsidRDefault="00ED41CA" w:rsidP="00922A9E">
      <w:pPr>
        <w:pStyle w:val="NoSpacing"/>
        <w:shd w:val="clear" w:color="auto" w:fill="FFFFFF"/>
        <w:ind w:left="1080" w:hanging="1080"/>
        <w:rPr>
          <w:rFonts w:ascii="Times New Roman" w:hAnsi="Times New Roman"/>
          <w:sz w:val="24"/>
          <w:szCs w:val="24"/>
        </w:rPr>
      </w:pPr>
    </w:p>
    <w:p w:rsidR="00ED41CA" w:rsidRDefault="00ED41CA" w:rsidP="00ED41CA">
      <w:pPr>
        <w:pStyle w:val="NoSpacing"/>
        <w:numPr>
          <w:ilvl w:val="0"/>
          <w:numId w:val="28"/>
        </w:numPr>
        <w:shd w:val="clear" w:color="auto" w:fill="FFFFFF"/>
        <w:rPr>
          <w:rFonts w:ascii="Times New Roman" w:hAnsi="Times New Roman"/>
          <w:sz w:val="24"/>
          <w:szCs w:val="24"/>
        </w:rPr>
      </w:pPr>
      <w:r>
        <w:rPr>
          <w:rFonts w:ascii="Times New Roman" w:hAnsi="Times New Roman"/>
          <w:sz w:val="24"/>
          <w:szCs w:val="24"/>
        </w:rPr>
        <w:t>Common Exam Times (Dr. Feiszli)</w:t>
      </w:r>
    </w:p>
    <w:p w:rsidR="00BD7583" w:rsidRDefault="00BD7583" w:rsidP="00EC1957">
      <w:pPr>
        <w:pStyle w:val="NoSpacing"/>
        <w:shd w:val="clear" w:color="auto" w:fill="FFFFFF"/>
        <w:rPr>
          <w:rFonts w:ascii="Times New Roman" w:hAnsi="Times New Roman"/>
          <w:sz w:val="24"/>
          <w:szCs w:val="24"/>
        </w:rPr>
      </w:pPr>
    </w:p>
    <w:p w:rsidR="00EC1957" w:rsidRDefault="000758FA" w:rsidP="00EC1957">
      <w:pPr>
        <w:pStyle w:val="NoSpacing"/>
        <w:shd w:val="clear" w:color="auto" w:fill="FFFFFF"/>
        <w:rPr>
          <w:rFonts w:ascii="Times New Roman" w:hAnsi="Times New Roman"/>
          <w:sz w:val="24"/>
          <w:szCs w:val="24"/>
        </w:rPr>
      </w:pPr>
      <w:r>
        <w:rPr>
          <w:rFonts w:ascii="Times New Roman" w:hAnsi="Times New Roman"/>
          <w:sz w:val="24"/>
          <w:szCs w:val="24"/>
        </w:rPr>
        <w:t xml:space="preserve">Dr. Feiszli </w:t>
      </w:r>
      <w:r w:rsidR="00BD7583">
        <w:rPr>
          <w:rFonts w:ascii="Times New Roman" w:hAnsi="Times New Roman"/>
          <w:sz w:val="24"/>
          <w:szCs w:val="24"/>
        </w:rPr>
        <w:t>discuss</w:t>
      </w:r>
      <w:r>
        <w:rPr>
          <w:rFonts w:ascii="Times New Roman" w:hAnsi="Times New Roman"/>
          <w:sz w:val="24"/>
          <w:szCs w:val="24"/>
        </w:rPr>
        <w:t>ed</w:t>
      </w:r>
      <w:r w:rsidR="00BD7583">
        <w:rPr>
          <w:rFonts w:ascii="Times New Roman" w:hAnsi="Times New Roman"/>
          <w:sz w:val="24"/>
          <w:szCs w:val="24"/>
        </w:rPr>
        <w:t xml:space="preserve"> the issue of common exam times.  </w:t>
      </w:r>
      <w:r w:rsidR="005751CB">
        <w:rPr>
          <w:rFonts w:ascii="Times New Roman" w:hAnsi="Times New Roman"/>
          <w:sz w:val="24"/>
          <w:szCs w:val="24"/>
        </w:rPr>
        <w:t>Currently, s</w:t>
      </w:r>
      <w:r w:rsidR="00BD7583">
        <w:rPr>
          <w:rFonts w:ascii="Times New Roman" w:hAnsi="Times New Roman"/>
          <w:sz w:val="24"/>
          <w:szCs w:val="24"/>
        </w:rPr>
        <w:t>ome comm</w:t>
      </w:r>
      <w:r w:rsidR="00A1386C">
        <w:rPr>
          <w:rFonts w:ascii="Times New Roman" w:hAnsi="Times New Roman"/>
          <w:sz w:val="24"/>
          <w:szCs w:val="24"/>
        </w:rPr>
        <w:t xml:space="preserve">on exam times overlap with </w:t>
      </w:r>
      <w:r w:rsidR="00BD7583">
        <w:rPr>
          <w:rFonts w:ascii="Times New Roman" w:hAnsi="Times New Roman"/>
          <w:sz w:val="24"/>
          <w:szCs w:val="24"/>
        </w:rPr>
        <w:t>scheduled class times.  Originally, common exam</w:t>
      </w:r>
      <w:r w:rsidR="005751CB">
        <w:rPr>
          <w:rFonts w:ascii="Times New Roman" w:hAnsi="Times New Roman"/>
          <w:sz w:val="24"/>
          <w:szCs w:val="24"/>
        </w:rPr>
        <w:t xml:space="preserve"> times were scheduled</w:t>
      </w:r>
      <w:r w:rsidR="00BD7583">
        <w:rPr>
          <w:rFonts w:ascii="Times New Roman" w:hAnsi="Times New Roman"/>
          <w:sz w:val="24"/>
          <w:szCs w:val="24"/>
        </w:rPr>
        <w:t xml:space="preserve"> to </w:t>
      </w:r>
      <w:r w:rsidR="005751CB">
        <w:rPr>
          <w:rFonts w:ascii="Times New Roman" w:hAnsi="Times New Roman"/>
          <w:sz w:val="24"/>
          <w:szCs w:val="24"/>
        </w:rPr>
        <w:t>reduce conflicts with practice times used by</w:t>
      </w:r>
      <w:r w:rsidR="00BD7583">
        <w:rPr>
          <w:rFonts w:ascii="Times New Roman" w:hAnsi="Times New Roman"/>
          <w:sz w:val="24"/>
          <w:szCs w:val="24"/>
        </w:rPr>
        <w:t xml:space="preserve"> the athletic teams</w:t>
      </w:r>
      <w:r w:rsidR="005751CB">
        <w:rPr>
          <w:rFonts w:ascii="Times New Roman" w:hAnsi="Times New Roman"/>
          <w:sz w:val="24"/>
          <w:szCs w:val="24"/>
        </w:rPr>
        <w:t>, especially football</w:t>
      </w:r>
      <w:r w:rsidR="00BD7583">
        <w:rPr>
          <w:rFonts w:ascii="Times New Roman" w:hAnsi="Times New Roman"/>
          <w:sz w:val="24"/>
          <w:szCs w:val="24"/>
        </w:rPr>
        <w:t xml:space="preserve">.  </w:t>
      </w:r>
    </w:p>
    <w:p w:rsidR="00BD7583" w:rsidRDefault="00BD7583" w:rsidP="00EC1957">
      <w:pPr>
        <w:pStyle w:val="NoSpacing"/>
        <w:shd w:val="clear" w:color="auto" w:fill="FFFFFF"/>
        <w:rPr>
          <w:rFonts w:ascii="Times New Roman" w:hAnsi="Times New Roman"/>
          <w:sz w:val="24"/>
          <w:szCs w:val="24"/>
        </w:rPr>
      </w:pPr>
    </w:p>
    <w:p w:rsidR="00BD7583" w:rsidRDefault="00CC6A79" w:rsidP="00EC1957">
      <w:pPr>
        <w:pStyle w:val="NoSpacing"/>
        <w:shd w:val="clear" w:color="auto" w:fill="FFFFFF"/>
        <w:rPr>
          <w:rFonts w:ascii="Times New Roman" w:hAnsi="Times New Roman"/>
          <w:sz w:val="24"/>
          <w:szCs w:val="24"/>
        </w:rPr>
      </w:pPr>
      <w:r>
        <w:rPr>
          <w:rFonts w:ascii="Times New Roman" w:hAnsi="Times New Roman"/>
          <w:sz w:val="24"/>
          <w:szCs w:val="24"/>
        </w:rPr>
        <w:t>According to Dr. Feiszli, scheduling</w:t>
      </w:r>
      <w:r w:rsidR="00BD7583">
        <w:rPr>
          <w:rFonts w:ascii="Times New Roman" w:hAnsi="Times New Roman"/>
          <w:sz w:val="24"/>
          <w:szCs w:val="24"/>
        </w:rPr>
        <w:t xml:space="preserve"> h</w:t>
      </w:r>
      <w:r w:rsidR="005751CB">
        <w:rPr>
          <w:rFonts w:ascii="Times New Roman" w:hAnsi="Times New Roman"/>
          <w:sz w:val="24"/>
          <w:szCs w:val="24"/>
        </w:rPr>
        <w:t xml:space="preserve">as become an issue </w:t>
      </w:r>
      <w:r w:rsidR="00BD7583">
        <w:rPr>
          <w:rFonts w:ascii="Times New Roman" w:hAnsi="Times New Roman"/>
          <w:sz w:val="24"/>
          <w:szCs w:val="24"/>
        </w:rPr>
        <w:t>for the music faculty</w:t>
      </w:r>
      <w:r>
        <w:rPr>
          <w:rFonts w:ascii="Times New Roman" w:hAnsi="Times New Roman"/>
          <w:sz w:val="24"/>
          <w:szCs w:val="24"/>
        </w:rPr>
        <w:t xml:space="preserve"> because a number of</w:t>
      </w:r>
      <w:r w:rsidR="005751CB">
        <w:rPr>
          <w:rFonts w:ascii="Times New Roman" w:hAnsi="Times New Roman"/>
          <w:sz w:val="24"/>
          <w:szCs w:val="24"/>
        </w:rPr>
        <w:t xml:space="preserve"> </w:t>
      </w:r>
      <w:r>
        <w:rPr>
          <w:rFonts w:ascii="Times New Roman" w:hAnsi="Times New Roman"/>
          <w:sz w:val="24"/>
          <w:szCs w:val="24"/>
        </w:rPr>
        <w:t>students were unable to attend band and orchestra rehearsa</w:t>
      </w:r>
      <w:r w:rsidR="006C294A">
        <w:rPr>
          <w:rFonts w:ascii="Times New Roman" w:hAnsi="Times New Roman"/>
          <w:sz w:val="24"/>
          <w:szCs w:val="24"/>
        </w:rPr>
        <w:t>ls due to the fact that</w:t>
      </w:r>
      <w:r>
        <w:rPr>
          <w:rFonts w:ascii="Times New Roman" w:hAnsi="Times New Roman"/>
          <w:sz w:val="24"/>
          <w:szCs w:val="24"/>
        </w:rPr>
        <w:t xml:space="preserve"> common exams were scheduled at the same time</w:t>
      </w:r>
      <w:r w:rsidR="000E413E">
        <w:rPr>
          <w:rFonts w:ascii="Times New Roman" w:hAnsi="Times New Roman"/>
          <w:sz w:val="24"/>
          <w:szCs w:val="24"/>
        </w:rPr>
        <w:t xml:space="preserve">.  </w:t>
      </w:r>
      <w:r>
        <w:rPr>
          <w:rFonts w:ascii="Times New Roman" w:hAnsi="Times New Roman"/>
          <w:sz w:val="24"/>
          <w:szCs w:val="24"/>
        </w:rPr>
        <w:t>And w</w:t>
      </w:r>
      <w:r w:rsidR="000E413E">
        <w:rPr>
          <w:rFonts w:ascii="Times New Roman" w:hAnsi="Times New Roman"/>
          <w:sz w:val="24"/>
          <w:szCs w:val="24"/>
        </w:rPr>
        <w:t xml:space="preserve">ith the approval of Music 117 as a General Education </w:t>
      </w:r>
      <w:r w:rsidR="006C294A">
        <w:rPr>
          <w:rFonts w:ascii="Times New Roman" w:hAnsi="Times New Roman"/>
          <w:sz w:val="24"/>
          <w:szCs w:val="24"/>
        </w:rPr>
        <w:t>Core course, scheduling may</w:t>
      </w:r>
      <w:r w:rsidR="000E413E">
        <w:rPr>
          <w:rFonts w:ascii="Times New Roman" w:hAnsi="Times New Roman"/>
          <w:sz w:val="24"/>
          <w:szCs w:val="24"/>
        </w:rPr>
        <w:t xml:space="preserve"> become an even greater problem</w:t>
      </w:r>
      <w:r>
        <w:rPr>
          <w:rFonts w:ascii="Times New Roman" w:hAnsi="Times New Roman"/>
          <w:sz w:val="24"/>
          <w:szCs w:val="24"/>
        </w:rPr>
        <w:t xml:space="preserve"> in the future</w:t>
      </w:r>
      <w:r w:rsidR="000E413E">
        <w:rPr>
          <w:rFonts w:ascii="Times New Roman" w:hAnsi="Times New Roman"/>
          <w:sz w:val="24"/>
          <w:szCs w:val="24"/>
        </w:rPr>
        <w:t>.</w:t>
      </w:r>
      <w:r w:rsidR="006C294A">
        <w:rPr>
          <w:rFonts w:ascii="Times New Roman" w:hAnsi="Times New Roman"/>
          <w:sz w:val="24"/>
          <w:szCs w:val="24"/>
        </w:rPr>
        <w:t xml:space="preserve">  An additional compounding factor is that evening times are optimum for music classes because of availability of adjunct music faculty and community musicians who augment the band and choir.  </w:t>
      </w:r>
    </w:p>
    <w:p w:rsidR="000E413E" w:rsidRDefault="000E413E" w:rsidP="00EC1957">
      <w:pPr>
        <w:pStyle w:val="NoSpacing"/>
        <w:shd w:val="clear" w:color="auto" w:fill="FFFFFF"/>
        <w:rPr>
          <w:rFonts w:ascii="Times New Roman" w:hAnsi="Times New Roman"/>
          <w:sz w:val="24"/>
          <w:szCs w:val="24"/>
        </w:rPr>
      </w:pPr>
    </w:p>
    <w:p w:rsidR="000E413E" w:rsidRDefault="000E413E" w:rsidP="00EC1957">
      <w:pPr>
        <w:pStyle w:val="NoSpacing"/>
        <w:shd w:val="clear" w:color="auto" w:fill="FFFFFF"/>
        <w:rPr>
          <w:rFonts w:ascii="Times New Roman" w:hAnsi="Times New Roman"/>
          <w:sz w:val="24"/>
          <w:szCs w:val="24"/>
        </w:rPr>
      </w:pPr>
      <w:r w:rsidRPr="000E413E">
        <w:rPr>
          <w:rFonts w:ascii="Times New Roman" w:hAnsi="Times New Roman"/>
          <w:i/>
          <w:sz w:val="24"/>
          <w:szCs w:val="24"/>
        </w:rPr>
        <w:t>Discussion:</w:t>
      </w:r>
      <w:r>
        <w:rPr>
          <w:rFonts w:ascii="Times New Roman" w:hAnsi="Times New Roman"/>
          <w:sz w:val="24"/>
          <w:szCs w:val="24"/>
        </w:rPr>
        <w:t xml:space="preserve"> Initial discu</w:t>
      </w:r>
      <w:r w:rsidR="00CC6A79">
        <w:rPr>
          <w:rFonts w:ascii="Times New Roman" w:hAnsi="Times New Roman"/>
          <w:sz w:val="24"/>
          <w:szCs w:val="24"/>
        </w:rPr>
        <w:t xml:space="preserve">ssion focused on </w:t>
      </w:r>
      <w:r>
        <w:rPr>
          <w:rFonts w:ascii="Times New Roman" w:hAnsi="Times New Roman"/>
          <w:sz w:val="24"/>
          <w:szCs w:val="24"/>
        </w:rPr>
        <w:t>ba</w:t>
      </w:r>
      <w:r w:rsidR="00CC6A79">
        <w:rPr>
          <w:rFonts w:ascii="Times New Roman" w:hAnsi="Times New Roman"/>
          <w:sz w:val="24"/>
          <w:szCs w:val="24"/>
        </w:rPr>
        <w:t>nd (MW 7-9 PM) and orchestra (T</w:t>
      </w:r>
      <w:r>
        <w:rPr>
          <w:rFonts w:ascii="Times New Roman" w:hAnsi="Times New Roman"/>
          <w:sz w:val="24"/>
          <w:szCs w:val="24"/>
        </w:rPr>
        <w:t xml:space="preserve">Th 7-9 PM) </w:t>
      </w:r>
      <w:r w:rsidR="00CC6A79">
        <w:rPr>
          <w:rFonts w:ascii="Times New Roman" w:hAnsi="Times New Roman"/>
          <w:sz w:val="24"/>
          <w:szCs w:val="24"/>
        </w:rPr>
        <w:t xml:space="preserve">rehearsal times, </w:t>
      </w:r>
      <w:r>
        <w:rPr>
          <w:rFonts w:ascii="Times New Roman" w:hAnsi="Times New Roman"/>
          <w:sz w:val="24"/>
          <w:szCs w:val="24"/>
        </w:rPr>
        <w:t>the overlap of studen</w:t>
      </w:r>
      <w:r w:rsidR="00CC6A79">
        <w:rPr>
          <w:rFonts w:ascii="Times New Roman" w:hAnsi="Times New Roman"/>
          <w:sz w:val="24"/>
          <w:szCs w:val="24"/>
        </w:rPr>
        <w:t xml:space="preserve">ts between these </w:t>
      </w:r>
      <w:r>
        <w:rPr>
          <w:rFonts w:ascii="Times New Roman" w:hAnsi="Times New Roman"/>
          <w:sz w:val="24"/>
          <w:szCs w:val="24"/>
        </w:rPr>
        <w:t>groups</w:t>
      </w:r>
      <w:r w:rsidR="00CC6A79">
        <w:rPr>
          <w:rFonts w:ascii="Times New Roman" w:hAnsi="Times New Roman"/>
          <w:sz w:val="24"/>
          <w:szCs w:val="24"/>
        </w:rPr>
        <w:t>,</w:t>
      </w:r>
      <w:r>
        <w:rPr>
          <w:rFonts w:ascii="Times New Roman" w:hAnsi="Times New Roman"/>
          <w:sz w:val="24"/>
          <w:szCs w:val="24"/>
        </w:rPr>
        <w:t xml:space="preserve"> and possible new common exam times such as 7 AM, 4 PM</w:t>
      </w:r>
      <w:r w:rsidR="00CC6A79">
        <w:rPr>
          <w:rFonts w:ascii="Times New Roman" w:hAnsi="Times New Roman"/>
          <w:sz w:val="24"/>
          <w:szCs w:val="24"/>
        </w:rPr>
        <w:t>,</w:t>
      </w:r>
      <w:r>
        <w:rPr>
          <w:rFonts w:ascii="Times New Roman" w:hAnsi="Times New Roman"/>
          <w:sz w:val="24"/>
          <w:szCs w:val="24"/>
        </w:rPr>
        <w:t xml:space="preserve"> or Saturday morning</w:t>
      </w:r>
      <w:r w:rsidR="00CC6A79">
        <w:rPr>
          <w:rFonts w:ascii="Times New Roman" w:hAnsi="Times New Roman"/>
          <w:sz w:val="24"/>
          <w:szCs w:val="24"/>
        </w:rPr>
        <w:t>s.  Saturday</w:t>
      </w:r>
      <w:r>
        <w:rPr>
          <w:rFonts w:ascii="Times New Roman" w:hAnsi="Times New Roman"/>
          <w:sz w:val="24"/>
          <w:szCs w:val="24"/>
        </w:rPr>
        <w:t>s would be difficult for the athletic t</w:t>
      </w:r>
      <w:r w:rsidR="00CC6A79">
        <w:rPr>
          <w:rFonts w:ascii="Times New Roman" w:hAnsi="Times New Roman"/>
          <w:sz w:val="24"/>
          <w:szCs w:val="24"/>
        </w:rPr>
        <w:t>eams because of travel schedules.  Further discussion considered</w:t>
      </w:r>
      <w:r w:rsidR="00D56FA7">
        <w:rPr>
          <w:rFonts w:ascii="Times New Roman" w:hAnsi="Times New Roman"/>
          <w:sz w:val="24"/>
          <w:szCs w:val="24"/>
        </w:rPr>
        <w:t xml:space="preserve"> whether a course instructor should be required </w:t>
      </w:r>
      <w:r w:rsidR="00555131">
        <w:rPr>
          <w:rFonts w:ascii="Times New Roman" w:hAnsi="Times New Roman"/>
          <w:sz w:val="24"/>
          <w:szCs w:val="24"/>
        </w:rPr>
        <w:t>to reschedule a common exam for a student with a class conflict.  This led to a motion from Dr. Cross, seconded by Dr. Matejcik.</w:t>
      </w:r>
    </w:p>
    <w:p w:rsidR="00555131" w:rsidRDefault="00555131" w:rsidP="00EC1957">
      <w:pPr>
        <w:pStyle w:val="NoSpacing"/>
        <w:shd w:val="clear" w:color="auto" w:fill="FFFFFF"/>
        <w:rPr>
          <w:rFonts w:ascii="Times New Roman" w:hAnsi="Times New Roman"/>
          <w:sz w:val="24"/>
          <w:szCs w:val="24"/>
        </w:rPr>
      </w:pPr>
    </w:p>
    <w:p w:rsidR="00555131" w:rsidRDefault="00555131" w:rsidP="00EC1957">
      <w:pPr>
        <w:pStyle w:val="NoSpacing"/>
        <w:shd w:val="clear" w:color="auto" w:fill="FFFFFF"/>
        <w:rPr>
          <w:rFonts w:ascii="Times New Roman" w:hAnsi="Times New Roman"/>
          <w:sz w:val="24"/>
          <w:szCs w:val="24"/>
        </w:rPr>
      </w:pPr>
      <w:r w:rsidRPr="00555131">
        <w:rPr>
          <w:rFonts w:ascii="Times New Roman" w:hAnsi="Times New Roman"/>
          <w:i/>
          <w:sz w:val="24"/>
          <w:szCs w:val="24"/>
        </w:rPr>
        <w:lastRenderedPageBreak/>
        <w:t>Motion:</w:t>
      </w:r>
      <w:r>
        <w:rPr>
          <w:rFonts w:ascii="Times New Roman" w:hAnsi="Times New Roman"/>
          <w:sz w:val="24"/>
          <w:szCs w:val="24"/>
        </w:rPr>
        <w:t xml:space="preserve"> A faculty member who has a common exam is obligated to find a different time for this exam for a student having a class conflict with the common exam time.</w:t>
      </w:r>
    </w:p>
    <w:p w:rsidR="00555131" w:rsidRDefault="00555131" w:rsidP="00EC1957">
      <w:pPr>
        <w:pStyle w:val="NoSpacing"/>
        <w:shd w:val="clear" w:color="auto" w:fill="FFFFFF"/>
        <w:rPr>
          <w:rFonts w:ascii="Times New Roman" w:hAnsi="Times New Roman"/>
          <w:sz w:val="24"/>
          <w:szCs w:val="24"/>
        </w:rPr>
      </w:pPr>
    </w:p>
    <w:p w:rsidR="00555131" w:rsidRDefault="00555131" w:rsidP="00EC1957">
      <w:pPr>
        <w:pStyle w:val="NoSpacing"/>
        <w:shd w:val="clear" w:color="auto" w:fill="FFFFFF"/>
        <w:rPr>
          <w:rFonts w:ascii="Times New Roman" w:hAnsi="Times New Roman"/>
          <w:sz w:val="24"/>
          <w:szCs w:val="24"/>
        </w:rPr>
      </w:pPr>
      <w:r w:rsidRPr="00555131">
        <w:rPr>
          <w:rFonts w:ascii="Times New Roman" w:hAnsi="Times New Roman"/>
          <w:i/>
          <w:sz w:val="24"/>
          <w:szCs w:val="24"/>
        </w:rPr>
        <w:t>Action:</w:t>
      </w:r>
      <w:r>
        <w:rPr>
          <w:rFonts w:ascii="Times New Roman" w:hAnsi="Times New Roman"/>
          <w:sz w:val="24"/>
          <w:szCs w:val="24"/>
        </w:rPr>
        <w:t xml:space="preserve"> This motion passed, although there was a question about th</w:t>
      </w:r>
      <w:r w:rsidR="000D0B9E">
        <w:rPr>
          <w:rFonts w:ascii="Times New Roman" w:hAnsi="Times New Roman"/>
          <w:sz w:val="24"/>
          <w:szCs w:val="24"/>
        </w:rPr>
        <w:t>e ability to enforce it as the motion</w:t>
      </w:r>
      <w:r w:rsidR="00A15DF6">
        <w:rPr>
          <w:rFonts w:ascii="Times New Roman" w:hAnsi="Times New Roman"/>
          <w:sz w:val="24"/>
          <w:szCs w:val="24"/>
        </w:rPr>
        <w:t xml:space="preserve"> represents a </w:t>
      </w:r>
      <w:r w:rsidR="006C294A">
        <w:rPr>
          <w:rFonts w:ascii="Times New Roman" w:hAnsi="Times New Roman"/>
          <w:sz w:val="24"/>
          <w:szCs w:val="24"/>
        </w:rPr>
        <w:t>resolution rather than a policy</w:t>
      </w:r>
      <w:r>
        <w:rPr>
          <w:rFonts w:ascii="Times New Roman" w:hAnsi="Times New Roman"/>
          <w:sz w:val="24"/>
          <w:szCs w:val="24"/>
        </w:rPr>
        <w:t>.</w:t>
      </w:r>
      <w:r w:rsidR="000D0B9E">
        <w:rPr>
          <w:rFonts w:ascii="Times New Roman" w:hAnsi="Times New Roman"/>
          <w:sz w:val="24"/>
          <w:szCs w:val="24"/>
        </w:rPr>
        <w:t xml:space="preserve">  Senate action on this will be discussed at the General Faculty meeting in January</w:t>
      </w:r>
    </w:p>
    <w:p w:rsidR="00555131" w:rsidRDefault="00555131" w:rsidP="00EC1957">
      <w:pPr>
        <w:pStyle w:val="NoSpacing"/>
        <w:shd w:val="clear" w:color="auto" w:fill="FFFFFF"/>
        <w:rPr>
          <w:rFonts w:ascii="Times New Roman" w:hAnsi="Times New Roman"/>
          <w:sz w:val="24"/>
          <w:szCs w:val="24"/>
        </w:rPr>
      </w:pPr>
    </w:p>
    <w:p w:rsidR="00555131" w:rsidRDefault="00555131" w:rsidP="00EC1957">
      <w:pPr>
        <w:pStyle w:val="NoSpacing"/>
        <w:shd w:val="clear" w:color="auto" w:fill="FFFFFF"/>
        <w:rPr>
          <w:rFonts w:ascii="Times New Roman" w:hAnsi="Times New Roman"/>
          <w:sz w:val="24"/>
          <w:szCs w:val="24"/>
        </w:rPr>
      </w:pPr>
      <w:r w:rsidRPr="00555131">
        <w:rPr>
          <w:rFonts w:ascii="Times New Roman" w:hAnsi="Times New Roman"/>
          <w:i/>
          <w:sz w:val="24"/>
          <w:szCs w:val="24"/>
        </w:rPr>
        <w:t>Discussion:</w:t>
      </w:r>
      <w:r>
        <w:rPr>
          <w:rFonts w:ascii="Times New Roman" w:hAnsi="Times New Roman"/>
          <w:sz w:val="24"/>
          <w:szCs w:val="24"/>
        </w:rPr>
        <w:t xml:space="preserve"> The </w:t>
      </w:r>
      <w:r w:rsidR="006C294A">
        <w:rPr>
          <w:rFonts w:ascii="Times New Roman" w:hAnsi="Times New Roman"/>
          <w:sz w:val="24"/>
          <w:szCs w:val="24"/>
        </w:rPr>
        <w:t xml:space="preserve">additional </w:t>
      </w:r>
      <w:r>
        <w:rPr>
          <w:rFonts w:ascii="Times New Roman" w:hAnsi="Times New Roman"/>
          <w:sz w:val="24"/>
          <w:szCs w:val="24"/>
        </w:rPr>
        <w:t>question of whether we need com</w:t>
      </w:r>
      <w:r w:rsidR="00A15DF6">
        <w:rPr>
          <w:rFonts w:ascii="Times New Roman" w:hAnsi="Times New Roman"/>
          <w:sz w:val="24"/>
          <w:szCs w:val="24"/>
        </w:rPr>
        <w:t>mon exams was brought up.  As SDSMT</w:t>
      </w:r>
      <w:r>
        <w:rPr>
          <w:rFonts w:ascii="Times New Roman" w:hAnsi="Times New Roman"/>
          <w:sz w:val="24"/>
          <w:szCs w:val="24"/>
        </w:rPr>
        <w:t xml:space="preserve"> continue</w:t>
      </w:r>
      <w:r w:rsidR="00A15DF6">
        <w:rPr>
          <w:rFonts w:ascii="Times New Roman" w:hAnsi="Times New Roman"/>
          <w:sz w:val="24"/>
          <w:szCs w:val="24"/>
        </w:rPr>
        <w:t>s</w:t>
      </w:r>
      <w:r>
        <w:rPr>
          <w:rFonts w:ascii="Times New Roman" w:hAnsi="Times New Roman"/>
          <w:sz w:val="24"/>
          <w:szCs w:val="24"/>
        </w:rPr>
        <w:t xml:space="preserve"> to grow, c</w:t>
      </w:r>
      <w:r w:rsidR="006C294A">
        <w:rPr>
          <w:rFonts w:ascii="Times New Roman" w:hAnsi="Times New Roman"/>
          <w:sz w:val="24"/>
          <w:szCs w:val="24"/>
        </w:rPr>
        <w:t>ommon exams may become complicated</w:t>
      </w:r>
      <w:r>
        <w:rPr>
          <w:rFonts w:ascii="Times New Roman" w:hAnsi="Times New Roman"/>
          <w:sz w:val="24"/>
          <w:szCs w:val="24"/>
        </w:rPr>
        <w:t xml:space="preserve"> as finding a common time will become more difficult.</w:t>
      </w:r>
    </w:p>
    <w:p w:rsidR="00555131" w:rsidRDefault="00555131" w:rsidP="00EC1957">
      <w:pPr>
        <w:pStyle w:val="NoSpacing"/>
        <w:shd w:val="clear" w:color="auto" w:fill="FFFFFF"/>
        <w:rPr>
          <w:rFonts w:ascii="Times New Roman" w:hAnsi="Times New Roman"/>
          <w:sz w:val="24"/>
          <w:szCs w:val="24"/>
        </w:rPr>
      </w:pPr>
    </w:p>
    <w:p w:rsidR="00555131" w:rsidRDefault="00555131" w:rsidP="00EC1957">
      <w:pPr>
        <w:pStyle w:val="NoSpacing"/>
        <w:shd w:val="clear" w:color="auto" w:fill="FFFFFF"/>
        <w:rPr>
          <w:rFonts w:ascii="Times New Roman" w:hAnsi="Times New Roman"/>
          <w:sz w:val="24"/>
          <w:szCs w:val="24"/>
        </w:rPr>
      </w:pPr>
      <w:r w:rsidRPr="00555131">
        <w:rPr>
          <w:rFonts w:ascii="Times New Roman" w:hAnsi="Times New Roman"/>
          <w:i/>
          <w:sz w:val="24"/>
          <w:szCs w:val="24"/>
        </w:rPr>
        <w:t>Action:</w:t>
      </w:r>
      <w:r>
        <w:rPr>
          <w:rFonts w:ascii="Times New Roman" w:hAnsi="Times New Roman"/>
          <w:sz w:val="24"/>
          <w:szCs w:val="24"/>
        </w:rPr>
        <w:t xml:space="preserve">  The Academic Affairs Committee was charged with </w:t>
      </w:r>
      <w:r w:rsidR="000D0B9E">
        <w:rPr>
          <w:rFonts w:ascii="Times New Roman" w:hAnsi="Times New Roman"/>
          <w:sz w:val="24"/>
          <w:szCs w:val="24"/>
        </w:rPr>
        <w:t>investigating this issue to determine if further action is needed.</w:t>
      </w:r>
    </w:p>
    <w:p w:rsidR="007E4BEF" w:rsidRPr="00922A9E" w:rsidRDefault="007E4BEF" w:rsidP="007E4BEF">
      <w:pPr>
        <w:pStyle w:val="NoSpacing"/>
        <w:shd w:val="clear" w:color="auto" w:fill="FFFFFF"/>
        <w:ind w:left="1080" w:hanging="360"/>
        <w:rPr>
          <w:sz w:val="24"/>
          <w:szCs w:val="24"/>
        </w:rPr>
      </w:pPr>
      <w:r w:rsidRPr="00922A9E">
        <w:rPr>
          <w:rFonts w:ascii="Times New Roman" w:hAnsi="Times New Roman"/>
          <w:sz w:val="24"/>
          <w:szCs w:val="24"/>
        </w:rPr>
        <w:t xml:space="preserve">       </w:t>
      </w:r>
    </w:p>
    <w:p w:rsidR="00ED41CA" w:rsidRDefault="00ED41CA" w:rsidP="008559B7">
      <w:pPr>
        <w:rPr>
          <w:rFonts w:ascii="Times New Roman" w:hAnsi="Times New Roman"/>
          <w:b/>
          <w:sz w:val="24"/>
          <w:szCs w:val="24"/>
        </w:rPr>
      </w:pPr>
      <w:r>
        <w:rPr>
          <w:rFonts w:ascii="Times New Roman" w:hAnsi="Times New Roman"/>
          <w:b/>
          <w:sz w:val="24"/>
          <w:szCs w:val="24"/>
        </w:rPr>
        <w:t>IX. Other</w:t>
      </w:r>
    </w:p>
    <w:p w:rsidR="00EE77FB" w:rsidRPr="00222E9A" w:rsidRDefault="00E75E05" w:rsidP="008559B7">
      <w:pPr>
        <w:rPr>
          <w:rFonts w:ascii="Times New Roman" w:hAnsi="Times New Roman"/>
          <w:b/>
          <w:sz w:val="24"/>
          <w:szCs w:val="24"/>
        </w:rPr>
      </w:pPr>
      <w:r>
        <w:rPr>
          <w:rFonts w:ascii="Times New Roman" w:hAnsi="Times New Roman"/>
          <w:b/>
          <w:sz w:val="24"/>
          <w:szCs w:val="24"/>
        </w:rPr>
        <w:t>X</w:t>
      </w:r>
      <w:r w:rsidR="008559B7">
        <w:rPr>
          <w:rFonts w:ascii="Times New Roman" w:hAnsi="Times New Roman"/>
          <w:b/>
          <w:sz w:val="24"/>
          <w:szCs w:val="24"/>
        </w:rPr>
        <w:t>. Adjournment</w:t>
      </w:r>
    </w:p>
    <w:p w:rsidR="008559B7" w:rsidRPr="008559B7" w:rsidRDefault="00852543" w:rsidP="008559B7">
      <w:pPr>
        <w:rPr>
          <w:rFonts w:ascii="Times New Roman" w:hAnsi="Times New Roman"/>
          <w:sz w:val="24"/>
          <w:szCs w:val="24"/>
        </w:rPr>
      </w:pPr>
      <w:r>
        <w:rPr>
          <w:rFonts w:ascii="Times New Roman" w:hAnsi="Times New Roman"/>
          <w:sz w:val="24"/>
          <w:szCs w:val="24"/>
        </w:rPr>
        <w:t xml:space="preserve">The Senate adjourned at </w:t>
      </w:r>
      <w:r w:rsidR="00B92C3E">
        <w:rPr>
          <w:rFonts w:ascii="Times New Roman" w:hAnsi="Times New Roman"/>
          <w:sz w:val="24"/>
          <w:szCs w:val="24"/>
        </w:rPr>
        <w:t>1</w:t>
      </w:r>
      <w:r w:rsidR="005F59C5">
        <w:rPr>
          <w:rFonts w:ascii="Times New Roman" w:hAnsi="Times New Roman"/>
          <w:sz w:val="24"/>
          <w:szCs w:val="24"/>
        </w:rPr>
        <w:t>2</w:t>
      </w:r>
      <w:r w:rsidR="00B92C3E">
        <w:rPr>
          <w:rFonts w:ascii="Times New Roman" w:hAnsi="Times New Roman"/>
          <w:sz w:val="24"/>
          <w:szCs w:val="24"/>
        </w:rPr>
        <w:t>:</w:t>
      </w:r>
      <w:r w:rsidR="00E31A3A">
        <w:rPr>
          <w:rFonts w:ascii="Times New Roman" w:hAnsi="Times New Roman"/>
          <w:sz w:val="24"/>
          <w:szCs w:val="24"/>
        </w:rPr>
        <w:t>3</w:t>
      </w:r>
      <w:r w:rsidR="00222E9A">
        <w:rPr>
          <w:rFonts w:ascii="Times New Roman" w:hAnsi="Times New Roman"/>
          <w:sz w:val="24"/>
          <w:szCs w:val="24"/>
        </w:rPr>
        <w:t>5</w:t>
      </w:r>
      <w:r>
        <w:rPr>
          <w:rFonts w:ascii="Times New Roman" w:hAnsi="Times New Roman"/>
          <w:sz w:val="24"/>
          <w:szCs w:val="24"/>
        </w:rPr>
        <w:t xml:space="preserve"> </w:t>
      </w:r>
      <w:r w:rsidR="000E5CBF">
        <w:rPr>
          <w:rFonts w:ascii="Times New Roman" w:hAnsi="Times New Roman"/>
          <w:sz w:val="24"/>
          <w:szCs w:val="24"/>
        </w:rPr>
        <w:t>P</w:t>
      </w:r>
      <w:r>
        <w:rPr>
          <w:rFonts w:ascii="Times New Roman" w:hAnsi="Times New Roman"/>
          <w:sz w:val="24"/>
          <w:szCs w:val="24"/>
        </w:rPr>
        <w:t>M</w:t>
      </w:r>
      <w:r w:rsidR="008559B7">
        <w:rPr>
          <w:rFonts w:ascii="Times New Roman" w:hAnsi="Times New Roman"/>
          <w:sz w:val="24"/>
          <w:szCs w:val="24"/>
        </w:rPr>
        <w:t>.</w:t>
      </w:r>
    </w:p>
    <w:sectPr w:rsidR="008559B7" w:rsidRPr="008559B7" w:rsidSect="00F333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399" w:rsidRDefault="003D5399" w:rsidP="009744EC">
      <w:pPr>
        <w:spacing w:after="0" w:line="240" w:lineRule="auto"/>
      </w:pPr>
      <w:r>
        <w:separator/>
      </w:r>
    </w:p>
  </w:endnote>
  <w:endnote w:type="continuationSeparator" w:id="0">
    <w:p w:rsidR="003D5399" w:rsidRDefault="003D5399" w:rsidP="00974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399" w:rsidRDefault="003D5399" w:rsidP="009744EC">
      <w:pPr>
        <w:spacing w:after="0" w:line="240" w:lineRule="auto"/>
      </w:pPr>
      <w:r>
        <w:separator/>
      </w:r>
    </w:p>
  </w:footnote>
  <w:footnote w:type="continuationSeparator" w:id="0">
    <w:p w:rsidR="003D5399" w:rsidRDefault="003D5399" w:rsidP="009744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4F5F89"/>
    <w:multiLevelType w:val="hybridMultilevel"/>
    <w:tmpl w:val="A3708E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114789"/>
    <w:multiLevelType w:val="hybridMultilevel"/>
    <w:tmpl w:val="415835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00224F"/>
    <w:multiLevelType w:val="hybridMultilevel"/>
    <w:tmpl w:val="0A78013C"/>
    <w:lvl w:ilvl="0" w:tplc="04090015">
      <w:start w:val="1"/>
      <w:numFmt w:val="upperLetter"/>
      <w:lvlText w:val="%1."/>
      <w:lvlJc w:val="left"/>
      <w:pPr>
        <w:ind w:left="720" w:hanging="360"/>
      </w:pPr>
    </w:lvl>
    <w:lvl w:ilvl="1" w:tplc="9CF053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214E7D"/>
    <w:multiLevelType w:val="hybridMultilevel"/>
    <w:tmpl w:val="C69A7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BE1698"/>
    <w:multiLevelType w:val="hybridMultilevel"/>
    <w:tmpl w:val="DB04D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9433D9"/>
    <w:multiLevelType w:val="hybridMultilevel"/>
    <w:tmpl w:val="7B40BA96"/>
    <w:lvl w:ilvl="0" w:tplc="A1CA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D44366"/>
    <w:multiLevelType w:val="hybridMultilevel"/>
    <w:tmpl w:val="A7F4D9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31F12D01"/>
    <w:multiLevelType w:val="hybridMultilevel"/>
    <w:tmpl w:val="C5C49542"/>
    <w:lvl w:ilvl="0" w:tplc="6A1C3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C410B3"/>
    <w:multiLevelType w:val="hybridMultilevel"/>
    <w:tmpl w:val="A3AC9C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34B63E5"/>
    <w:multiLevelType w:val="hybridMultilevel"/>
    <w:tmpl w:val="1804CC06"/>
    <w:lvl w:ilvl="0" w:tplc="BB3A131A">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663B1"/>
    <w:multiLevelType w:val="hybridMultilevel"/>
    <w:tmpl w:val="9CEED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A8037C"/>
    <w:multiLevelType w:val="hybridMultilevel"/>
    <w:tmpl w:val="71A07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1274D"/>
    <w:multiLevelType w:val="hybridMultilevel"/>
    <w:tmpl w:val="37D6981A"/>
    <w:lvl w:ilvl="0" w:tplc="36B2CC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E8A4910"/>
    <w:multiLevelType w:val="hybridMultilevel"/>
    <w:tmpl w:val="52724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3D34D0"/>
    <w:multiLevelType w:val="hybridMultilevel"/>
    <w:tmpl w:val="CF2692AC"/>
    <w:lvl w:ilvl="0" w:tplc="3104F626">
      <w:start w:val="1"/>
      <w:numFmt w:val="upperLetter"/>
      <w:lvlText w:val="%1."/>
      <w:lvlJc w:val="left"/>
      <w:pPr>
        <w:ind w:left="10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6C32F6D"/>
    <w:multiLevelType w:val="hybridMultilevel"/>
    <w:tmpl w:val="9B5A7364"/>
    <w:lvl w:ilvl="0" w:tplc="27B8484E">
      <w:start w:val="1"/>
      <w:numFmt w:val="upperLetter"/>
      <w:lvlText w:val="%1."/>
      <w:lvlJc w:val="left"/>
      <w:pPr>
        <w:ind w:left="72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0621C"/>
    <w:multiLevelType w:val="hybridMultilevel"/>
    <w:tmpl w:val="3B58292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CD94796"/>
    <w:multiLevelType w:val="hybridMultilevel"/>
    <w:tmpl w:val="3488AD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6D2443"/>
    <w:multiLevelType w:val="hybridMultilevel"/>
    <w:tmpl w:val="B2B08F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1B1118"/>
    <w:multiLevelType w:val="hybridMultilevel"/>
    <w:tmpl w:val="03D42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57310B"/>
    <w:multiLevelType w:val="hybridMultilevel"/>
    <w:tmpl w:val="81C4C9B2"/>
    <w:lvl w:ilvl="0" w:tplc="55B6BBEC">
      <w:start w:val="8"/>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C1E47"/>
    <w:multiLevelType w:val="hybridMultilevel"/>
    <w:tmpl w:val="8AC42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C3E64"/>
    <w:multiLevelType w:val="hybridMultilevel"/>
    <w:tmpl w:val="6924E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7"/>
  </w:num>
  <w:num w:numId="3">
    <w:abstractNumId w:val="6"/>
  </w:num>
  <w:num w:numId="4">
    <w:abstractNumId w:val="14"/>
  </w:num>
  <w:num w:numId="5">
    <w:abstractNumId w:val="0"/>
  </w:num>
  <w:num w:numId="6">
    <w:abstractNumId w:val="18"/>
  </w:num>
  <w:num w:numId="7">
    <w:abstractNumId w:val="27"/>
  </w:num>
  <w:num w:numId="8">
    <w:abstractNumId w:val="22"/>
  </w:num>
  <w:num w:numId="9">
    <w:abstractNumId w:val="2"/>
  </w:num>
  <w:num w:numId="10">
    <w:abstractNumId w:val="23"/>
  </w:num>
  <w:num w:numId="11">
    <w:abstractNumId w:val="16"/>
  </w:num>
  <w:num w:numId="12">
    <w:abstractNumId w:val="4"/>
  </w:num>
  <w:num w:numId="13">
    <w:abstractNumId w:val="3"/>
  </w:num>
  <w:num w:numId="14">
    <w:abstractNumId w:val="5"/>
  </w:num>
  <w:num w:numId="15">
    <w:abstractNumId w:val="11"/>
  </w:num>
  <w:num w:numId="16">
    <w:abstractNumId w:val="1"/>
  </w:num>
  <w:num w:numId="17">
    <w:abstractNumId w:val="19"/>
  </w:num>
  <w:num w:numId="18">
    <w:abstractNumId w:val="13"/>
  </w:num>
  <w:num w:numId="19">
    <w:abstractNumId w:val="20"/>
  </w:num>
  <w:num w:numId="20">
    <w:abstractNumId w:val="9"/>
  </w:num>
  <w:num w:numId="21">
    <w:abstractNumId w:val="25"/>
  </w:num>
  <w:num w:numId="22">
    <w:abstractNumId w:val="21"/>
  </w:num>
  <w:num w:numId="23">
    <w:abstractNumId w:val="10"/>
  </w:num>
  <w:num w:numId="24">
    <w:abstractNumId w:va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017D3"/>
    <w:rsid w:val="000120D3"/>
    <w:rsid w:val="000132B8"/>
    <w:rsid w:val="00021866"/>
    <w:rsid w:val="00024CA5"/>
    <w:rsid w:val="0003141B"/>
    <w:rsid w:val="00060106"/>
    <w:rsid w:val="000758FA"/>
    <w:rsid w:val="000B51EF"/>
    <w:rsid w:val="000B53A1"/>
    <w:rsid w:val="000B7A35"/>
    <w:rsid w:val="000C55C6"/>
    <w:rsid w:val="000D0B9E"/>
    <w:rsid w:val="000D58E5"/>
    <w:rsid w:val="000E355E"/>
    <w:rsid w:val="000E413E"/>
    <w:rsid w:val="000E5CBF"/>
    <w:rsid w:val="00143DC2"/>
    <w:rsid w:val="00151919"/>
    <w:rsid w:val="001672F6"/>
    <w:rsid w:val="001733A2"/>
    <w:rsid w:val="00173EDA"/>
    <w:rsid w:val="00174B34"/>
    <w:rsid w:val="001878C2"/>
    <w:rsid w:val="0019294E"/>
    <w:rsid w:val="00196C04"/>
    <w:rsid w:val="001976D2"/>
    <w:rsid w:val="001A4CB6"/>
    <w:rsid w:val="001C25D1"/>
    <w:rsid w:val="001D2B45"/>
    <w:rsid w:val="001E25D9"/>
    <w:rsid w:val="001F0F77"/>
    <w:rsid w:val="0020703F"/>
    <w:rsid w:val="00213357"/>
    <w:rsid w:val="00222E9A"/>
    <w:rsid w:val="0023123C"/>
    <w:rsid w:val="00232B8D"/>
    <w:rsid w:val="0023418F"/>
    <w:rsid w:val="00271FA9"/>
    <w:rsid w:val="00280B7A"/>
    <w:rsid w:val="002830D5"/>
    <w:rsid w:val="002910A3"/>
    <w:rsid w:val="002A33E8"/>
    <w:rsid w:val="00313895"/>
    <w:rsid w:val="00314289"/>
    <w:rsid w:val="00322B45"/>
    <w:rsid w:val="003318C7"/>
    <w:rsid w:val="00334F4D"/>
    <w:rsid w:val="00335388"/>
    <w:rsid w:val="00337AF7"/>
    <w:rsid w:val="003A50D8"/>
    <w:rsid w:val="003C7069"/>
    <w:rsid w:val="003D5399"/>
    <w:rsid w:val="00454197"/>
    <w:rsid w:val="00494A4E"/>
    <w:rsid w:val="004B11CF"/>
    <w:rsid w:val="004C13AC"/>
    <w:rsid w:val="004E5334"/>
    <w:rsid w:val="004F0635"/>
    <w:rsid w:val="004F0AE6"/>
    <w:rsid w:val="00500B47"/>
    <w:rsid w:val="00527676"/>
    <w:rsid w:val="00535E68"/>
    <w:rsid w:val="0054103C"/>
    <w:rsid w:val="0055205B"/>
    <w:rsid w:val="00555131"/>
    <w:rsid w:val="005572AB"/>
    <w:rsid w:val="005632F4"/>
    <w:rsid w:val="00566904"/>
    <w:rsid w:val="00575107"/>
    <w:rsid w:val="005751CB"/>
    <w:rsid w:val="00597F53"/>
    <w:rsid w:val="005A1B36"/>
    <w:rsid w:val="005A6D1D"/>
    <w:rsid w:val="005A7F12"/>
    <w:rsid w:val="005B47EB"/>
    <w:rsid w:val="005C43D3"/>
    <w:rsid w:val="005C4F02"/>
    <w:rsid w:val="005C5CA4"/>
    <w:rsid w:val="005C7A2F"/>
    <w:rsid w:val="005E26EF"/>
    <w:rsid w:val="005E361E"/>
    <w:rsid w:val="005F59C5"/>
    <w:rsid w:val="00601929"/>
    <w:rsid w:val="006111F0"/>
    <w:rsid w:val="0061247C"/>
    <w:rsid w:val="00615862"/>
    <w:rsid w:val="006313EE"/>
    <w:rsid w:val="00634294"/>
    <w:rsid w:val="006372C6"/>
    <w:rsid w:val="00637450"/>
    <w:rsid w:val="006574A3"/>
    <w:rsid w:val="006610E7"/>
    <w:rsid w:val="00663209"/>
    <w:rsid w:val="006647F8"/>
    <w:rsid w:val="00672A65"/>
    <w:rsid w:val="006B4B7A"/>
    <w:rsid w:val="006C0C77"/>
    <w:rsid w:val="006C1560"/>
    <w:rsid w:val="006C294A"/>
    <w:rsid w:val="006D5ED1"/>
    <w:rsid w:val="006F16FE"/>
    <w:rsid w:val="00702FB8"/>
    <w:rsid w:val="00736C92"/>
    <w:rsid w:val="00757385"/>
    <w:rsid w:val="00770CD9"/>
    <w:rsid w:val="00771508"/>
    <w:rsid w:val="00771ED8"/>
    <w:rsid w:val="007826CD"/>
    <w:rsid w:val="007963FD"/>
    <w:rsid w:val="007B34B3"/>
    <w:rsid w:val="007E4BEF"/>
    <w:rsid w:val="007E5285"/>
    <w:rsid w:val="007E5B1D"/>
    <w:rsid w:val="008021DB"/>
    <w:rsid w:val="00820955"/>
    <w:rsid w:val="00821626"/>
    <w:rsid w:val="00852543"/>
    <w:rsid w:val="008559B7"/>
    <w:rsid w:val="00871F30"/>
    <w:rsid w:val="00882370"/>
    <w:rsid w:val="00893AD0"/>
    <w:rsid w:val="008A16A0"/>
    <w:rsid w:val="008C1BF4"/>
    <w:rsid w:val="008E5C75"/>
    <w:rsid w:val="008F12D6"/>
    <w:rsid w:val="008F22F1"/>
    <w:rsid w:val="00903801"/>
    <w:rsid w:val="00910792"/>
    <w:rsid w:val="009125D7"/>
    <w:rsid w:val="0092127D"/>
    <w:rsid w:val="00922A9E"/>
    <w:rsid w:val="00931EB2"/>
    <w:rsid w:val="0095252B"/>
    <w:rsid w:val="00962FA9"/>
    <w:rsid w:val="009744EC"/>
    <w:rsid w:val="0099463D"/>
    <w:rsid w:val="009B5F0A"/>
    <w:rsid w:val="009D0DEC"/>
    <w:rsid w:val="009E1596"/>
    <w:rsid w:val="009F292D"/>
    <w:rsid w:val="00A1386C"/>
    <w:rsid w:val="00A15AB9"/>
    <w:rsid w:val="00A15DF6"/>
    <w:rsid w:val="00A24E8E"/>
    <w:rsid w:val="00A27C96"/>
    <w:rsid w:val="00A407FF"/>
    <w:rsid w:val="00A73EAF"/>
    <w:rsid w:val="00AA0772"/>
    <w:rsid w:val="00AB75B8"/>
    <w:rsid w:val="00AC2C2B"/>
    <w:rsid w:val="00AD08ED"/>
    <w:rsid w:val="00B007E5"/>
    <w:rsid w:val="00B230DC"/>
    <w:rsid w:val="00B5192B"/>
    <w:rsid w:val="00B546A8"/>
    <w:rsid w:val="00B5472A"/>
    <w:rsid w:val="00B76653"/>
    <w:rsid w:val="00B8514D"/>
    <w:rsid w:val="00B92C3E"/>
    <w:rsid w:val="00B94F42"/>
    <w:rsid w:val="00B96FC1"/>
    <w:rsid w:val="00BD7583"/>
    <w:rsid w:val="00BE00CB"/>
    <w:rsid w:val="00BE4BBA"/>
    <w:rsid w:val="00C06E77"/>
    <w:rsid w:val="00C264FE"/>
    <w:rsid w:val="00C35E64"/>
    <w:rsid w:val="00C41E60"/>
    <w:rsid w:val="00C43CC6"/>
    <w:rsid w:val="00C63B97"/>
    <w:rsid w:val="00C70C6F"/>
    <w:rsid w:val="00CC63EC"/>
    <w:rsid w:val="00CC6A79"/>
    <w:rsid w:val="00D0011B"/>
    <w:rsid w:val="00D04B9F"/>
    <w:rsid w:val="00D04EF7"/>
    <w:rsid w:val="00D36A84"/>
    <w:rsid w:val="00D36B27"/>
    <w:rsid w:val="00D37071"/>
    <w:rsid w:val="00D47AE1"/>
    <w:rsid w:val="00D56FA7"/>
    <w:rsid w:val="00D734CA"/>
    <w:rsid w:val="00D91290"/>
    <w:rsid w:val="00D93E98"/>
    <w:rsid w:val="00DB31BE"/>
    <w:rsid w:val="00DB6616"/>
    <w:rsid w:val="00DC3DEE"/>
    <w:rsid w:val="00DD0AA6"/>
    <w:rsid w:val="00DD0E6B"/>
    <w:rsid w:val="00DE0550"/>
    <w:rsid w:val="00DF29B4"/>
    <w:rsid w:val="00E0342B"/>
    <w:rsid w:val="00E144D5"/>
    <w:rsid w:val="00E177E8"/>
    <w:rsid w:val="00E20DD8"/>
    <w:rsid w:val="00E31445"/>
    <w:rsid w:val="00E31A3A"/>
    <w:rsid w:val="00E36C6D"/>
    <w:rsid w:val="00E616E5"/>
    <w:rsid w:val="00E63551"/>
    <w:rsid w:val="00E643D6"/>
    <w:rsid w:val="00E711BD"/>
    <w:rsid w:val="00E75E05"/>
    <w:rsid w:val="00E8050F"/>
    <w:rsid w:val="00E90D12"/>
    <w:rsid w:val="00E94A03"/>
    <w:rsid w:val="00EA18B7"/>
    <w:rsid w:val="00EA2614"/>
    <w:rsid w:val="00EB4439"/>
    <w:rsid w:val="00EC1957"/>
    <w:rsid w:val="00EC1C61"/>
    <w:rsid w:val="00EC1E3B"/>
    <w:rsid w:val="00EC70AE"/>
    <w:rsid w:val="00ED41CA"/>
    <w:rsid w:val="00ED6256"/>
    <w:rsid w:val="00EE77FB"/>
    <w:rsid w:val="00EF355E"/>
    <w:rsid w:val="00EF6442"/>
    <w:rsid w:val="00F17FD4"/>
    <w:rsid w:val="00F2068F"/>
    <w:rsid w:val="00F21858"/>
    <w:rsid w:val="00F310AC"/>
    <w:rsid w:val="00F33394"/>
    <w:rsid w:val="00F43B0F"/>
    <w:rsid w:val="00F459C3"/>
    <w:rsid w:val="00F60A55"/>
    <w:rsid w:val="00F64AE2"/>
    <w:rsid w:val="00F771AC"/>
    <w:rsid w:val="00F93C81"/>
    <w:rsid w:val="00FB792B"/>
    <w:rsid w:val="00FD2C23"/>
    <w:rsid w:val="00FE7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9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link w:val="FootnoteText"/>
    <w:uiPriority w:val="99"/>
    <w:semiHidden/>
    <w:rsid w:val="009744EC"/>
    <w:rPr>
      <w:sz w:val="20"/>
      <w:szCs w:val="20"/>
    </w:rPr>
  </w:style>
  <w:style w:type="character" w:styleId="FootnoteReference">
    <w:name w:val="footnote reference"/>
    <w:uiPriority w:val="99"/>
    <w:semiHidden/>
    <w:unhideWhenUsed/>
    <w:rsid w:val="009744EC"/>
    <w:rPr>
      <w:vertAlign w:val="superscript"/>
    </w:rPr>
  </w:style>
  <w:style w:type="paragraph" w:styleId="NoSpacing">
    <w:name w:val="No Spacing"/>
    <w:uiPriority w:val="1"/>
    <w:qFormat/>
    <w:rsid w:val="00222E9A"/>
    <w:rPr>
      <w:sz w:val="22"/>
      <w:szCs w:val="22"/>
    </w:rPr>
  </w:style>
  <w:style w:type="paragraph" w:styleId="BalloonText">
    <w:name w:val="Balloon Text"/>
    <w:basedOn w:val="Normal"/>
    <w:link w:val="BalloonTextChar"/>
    <w:uiPriority w:val="99"/>
    <w:semiHidden/>
    <w:unhideWhenUsed/>
    <w:rsid w:val="001E25D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25D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394"/>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 w:type="paragraph" w:styleId="FootnoteText">
    <w:name w:val="footnote text"/>
    <w:basedOn w:val="Normal"/>
    <w:link w:val="FootnoteTextChar"/>
    <w:uiPriority w:val="99"/>
    <w:semiHidden/>
    <w:unhideWhenUsed/>
    <w:rsid w:val="009744EC"/>
    <w:pPr>
      <w:spacing w:after="0" w:line="240" w:lineRule="auto"/>
    </w:pPr>
    <w:rPr>
      <w:sz w:val="20"/>
      <w:szCs w:val="20"/>
    </w:rPr>
  </w:style>
  <w:style w:type="character" w:customStyle="1" w:styleId="FootnoteTextChar">
    <w:name w:val="Footnote Text Char"/>
    <w:link w:val="FootnoteText"/>
    <w:uiPriority w:val="99"/>
    <w:semiHidden/>
    <w:rsid w:val="009744EC"/>
    <w:rPr>
      <w:sz w:val="20"/>
      <w:szCs w:val="20"/>
    </w:rPr>
  </w:style>
  <w:style w:type="character" w:styleId="FootnoteReference">
    <w:name w:val="footnote reference"/>
    <w:uiPriority w:val="99"/>
    <w:semiHidden/>
    <w:unhideWhenUsed/>
    <w:rsid w:val="009744EC"/>
    <w:rPr>
      <w:vertAlign w:val="superscript"/>
    </w:rPr>
  </w:style>
  <w:style w:type="paragraph" w:styleId="NoSpacing">
    <w:name w:val="No Spacing"/>
    <w:uiPriority w:val="1"/>
    <w:qFormat/>
    <w:rsid w:val="00222E9A"/>
    <w:rPr>
      <w:sz w:val="22"/>
      <w:szCs w:val="22"/>
    </w:rPr>
  </w:style>
  <w:style w:type="paragraph" w:styleId="BalloonText">
    <w:name w:val="Balloon Text"/>
    <w:basedOn w:val="Normal"/>
    <w:link w:val="BalloonTextChar"/>
    <w:uiPriority w:val="99"/>
    <w:semiHidden/>
    <w:unhideWhenUsed/>
    <w:rsid w:val="001E25D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E25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7217">
      <w:bodyDiv w:val="1"/>
      <w:marLeft w:val="0"/>
      <w:marRight w:val="0"/>
      <w:marTop w:val="0"/>
      <w:marBottom w:val="0"/>
      <w:divBdr>
        <w:top w:val="none" w:sz="0" w:space="0" w:color="auto"/>
        <w:left w:val="none" w:sz="0" w:space="0" w:color="auto"/>
        <w:bottom w:val="none" w:sz="0" w:space="0" w:color="auto"/>
        <w:right w:val="none" w:sz="0" w:space="0" w:color="auto"/>
      </w:divBdr>
    </w:div>
    <w:div w:id="141539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6A13A-E210-490F-97E8-728756F1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 Dakota School of Mines and Technology</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tmasterl</cp:lastModifiedBy>
  <cp:revision>2</cp:revision>
  <cp:lastPrinted>2015-01-06T18:17:00Z</cp:lastPrinted>
  <dcterms:created xsi:type="dcterms:W3CDTF">2015-01-06T21:06:00Z</dcterms:created>
  <dcterms:modified xsi:type="dcterms:W3CDTF">2015-01-06T21:06:00Z</dcterms:modified>
</cp:coreProperties>
</file>