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1AA" w:rsidRDefault="003C29E1" w:rsidP="003C29E1">
      <w:pPr>
        <w:spacing w:after="0" w:line="240" w:lineRule="auto"/>
        <w:jc w:val="center"/>
        <w:rPr>
          <w:b/>
          <w:bCs/>
          <w:color w:val="FF0000"/>
          <w:sz w:val="36"/>
          <w:szCs w:val="36"/>
        </w:rPr>
      </w:pPr>
      <w:r w:rsidRPr="003C29E1">
        <w:rPr>
          <w:rFonts w:eastAsia="Times New Roman"/>
        </w:rPr>
        <w:t xml:space="preserve"> </w:t>
      </w:r>
      <w:r w:rsidR="00FC0D86">
        <w:rPr>
          <w:b/>
          <w:bCs/>
          <w:color w:val="FF0000"/>
          <w:sz w:val="36"/>
          <w:szCs w:val="36"/>
        </w:rPr>
        <w:t>Business Ventures</w:t>
      </w:r>
      <w:r w:rsidR="00BA7555">
        <w:rPr>
          <w:b/>
          <w:bCs/>
          <w:color w:val="FF0000"/>
          <w:sz w:val="36"/>
          <w:szCs w:val="36"/>
        </w:rPr>
        <w:t xml:space="preserve"> – Do You Have </w:t>
      </w:r>
      <w:r w:rsidR="00291C6F">
        <w:rPr>
          <w:b/>
          <w:bCs/>
          <w:color w:val="FF0000"/>
          <w:sz w:val="36"/>
          <w:szCs w:val="36"/>
        </w:rPr>
        <w:t>an</w:t>
      </w:r>
      <w:r w:rsidR="00BA7555">
        <w:rPr>
          <w:b/>
          <w:bCs/>
          <w:color w:val="FF0000"/>
          <w:sz w:val="36"/>
          <w:szCs w:val="36"/>
        </w:rPr>
        <w:t xml:space="preserve"> Entrepreneur</w:t>
      </w:r>
      <w:r w:rsidR="00291C6F">
        <w:rPr>
          <w:b/>
          <w:bCs/>
          <w:color w:val="FF0000"/>
          <w:sz w:val="36"/>
          <w:szCs w:val="36"/>
        </w:rPr>
        <w:t>ial</w:t>
      </w:r>
      <w:r w:rsidR="00BA7555">
        <w:rPr>
          <w:b/>
          <w:bCs/>
          <w:color w:val="FF0000"/>
          <w:sz w:val="36"/>
          <w:szCs w:val="36"/>
        </w:rPr>
        <w:t xml:space="preserve"> </w:t>
      </w:r>
      <w:r w:rsidR="00291C6F">
        <w:rPr>
          <w:b/>
          <w:bCs/>
          <w:color w:val="FF0000"/>
          <w:sz w:val="36"/>
          <w:szCs w:val="36"/>
        </w:rPr>
        <w:t>Passion</w:t>
      </w:r>
      <w:r w:rsidR="00BA7555">
        <w:rPr>
          <w:b/>
          <w:bCs/>
          <w:color w:val="FF0000"/>
          <w:sz w:val="36"/>
          <w:szCs w:val="36"/>
        </w:rPr>
        <w:t>?</w:t>
      </w:r>
    </w:p>
    <w:p w:rsidR="00291C6F" w:rsidRDefault="00291C6F" w:rsidP="000246F2">
      <w:pPr>
        <w:spacing w:after="0" w:line="240" w:lineRule="auto"/>
        <w:jc w:val="center"/>
        <w:rPr>
          <w:b/>
          <w:bCs/>
          <w:color w:val="0070C0"/>
          <w:sz w:val="32"/>
          <w:szCs w:val="28"/>
        </w:rPr>
      </w:pPr>
    </w:p>
    <w:p w:rsidR="000246F2" w:rsidRPr="00291C6F" w:rsidRDefault="006971AA" w:rsidP="000246F2">
      <w:pPr>
        <w:spacing w:after="0" w:line="240" w:lineRule="auto"/>
        <w:jc w:val="center"/>
        <w:rPr>
          <w:b/>
          <w:bCs/>
          <w:color w:val="0070C0"/>
          <w:sz w:val="32"/>
          <w:szCs w:val="28"/>
        </w:rPr>
      </w:pPr>
      <w:r w:rsidRPr="00291C6F">
        <w:rPr>
          <w:b/>
          <w:bCs/>
          <w:color w:val="0070C0"/>
          <w:sz w:val="32"/>
          <w:szCs w:val="28"/>
        </w:rPr>
        <w:t>D</w:t>
      </w:r>
      <w:r w:rsidR="000246F2" w:rsidRPr="00291C6F">
        <w:rPr>
          <w:b/>
          <w:bCs/>
          <w:color w:val="0070C0"/>
          <w:sz w:val="32"/>
          <w:szCs w:val="28"/>
        </w:rPr>
        <w:t>arren Haa</w:t>
      </w:r>
      <w:r w:rsidRPr="00291C6F">
        <w:rPr>
          <w:b/>
          <w:bCs/>
          <w:color w:val="0070C0"/>
          <w:sz w:val="32"/>
          <w:szCs w:val="28"/>
        </w:rPr>
        <w:t>r</w:t>
      </w:r>
      <w:bookmarkStart w:id="0" w:name="_GoBack"/>
      <w:bookmarkEnd w:id="0"/>
    </w:p>
    <w:p w:rsidR="00123BE3" w:rsidRPr="00291C6F" w:rsidRDefault="00123BE3" w:rsidP="000246F2">
      <w:pPr>
        <w:spacing w:after="0" w:line="240" w:lineRule="auto"/>
        <w:jc w:val="center"/>
        <w:rPr>
          <w:b/>
          <w:bCs/>
          <w:color w:val="0070C0"/>
          <w:sz w:val="32"/>
          <w:szCs w:val="28"/>
        </w:rPr>
      </w:pPr>
      <w:r w:rsidRPr="00291C6F">
        <w:rPr>
          <w:b/>
          <w:bCs/>
          <w:color w:val="0070C0"/>
          <w:sz w:val="32"/>
          <w:szCs w:val="28"/>
        </w:rPr>
        <w:t>Entrepreneur, Business Leader</w:t>
      </w:r>
    </w:p>
    <w:p w:rsidR="006B167E" w:rsidRPr="006B167E" w:rsidRDefault="006B167E" w:rsidP="006B167E">
      <w:pPr>
        <w:spacing w:after="0" w:line="240" w:lineRule="auto"/>
        <w:jc w:val="center"/>
        <w:rPr>
          <w:b/>
          <w:bCs/>
          <w:sz w:val="32"/>
          <w:szCs w:val="28"/>
        </w:rPr>
      </w:pPr>
    </w:p>
    <w:p w:rsidR="003C29E1" w:rsidRDefault="003C29E1" w:rsidP="00596DF3">
      <w:pPr>
        <w:rPr>
          <w:b/>
          <w:bCs/>
          <w:u w:val="single"/>
        </w:rPr>
      </w:pPr>
    </w:p>
    <w:p w:rsidR="00596DF3" w:rsidRPr="0056203B" w:rsidRDefault="006971AA" w:rsidP="00596DF3">
      <w:pPr>
        <w:rPr>
          <w:sz w:val="24"/>
        </w:rPr>
      </w:pPr>
      <w:r w:rsidRPr="0056203B">
        <w:rPr>
          <w:b/>
          <w:bCs/>
          <w:sz w:val="24"/>
          <w:u w:val="single"/>
        </w:rPr>
        <w:t>Abstract:</w:t>
      </w:r>
      <w:r w:rsidRPr="0056203B">
        <w:rPr>
          <w:sz w:val="24"/>
        </w:rPr>
        <w:t xml:space="preserve">  </w:t>
      </w:r>
    </w:p>
    <w:p w:rsidR="00BA7555" w:rsidRDefault="00BA7555" w:rsidP="003C29E1">
      <w:pPr>
        <w:spacing w:after="0" w:line="240" w:lineRule="auto"/>
        <w:rPr>
          <w:sz w:val="24"/>
        </w:rPr>
      </w:pPr>
      <w:r>
        <w:rPr>
          <w:sz w:val="24"/>
        </w:rPr>
        <w:t xml:space="preserve">What is the entrepreneurial and start-up community like in Rapid City? I will be discussing this exciting and challenging field. I will also share about support that is available if you choose to venture into the world of entrepreneurship. </w:t>
      </w:r>
    </w:p>
    <w:p w:rsidR="00BA7555" w:rsidRDefault="00BA7555" w:rsidP="003C29E1">
      <w:pPr>
        <w:spacing w:after="0" w:line="240" w:lineRule="auto"/>
        <w:rPr>
          <w:sz w:val="24"/>
        </w:rPr>
      </w:pPr>
    </w:p>
    <w:p w:rsidR="00291C6F" w:rsidRPr="003C29E1" w:rsidRDefault="00291C6F" w:rsidP="003C29E1">
      <w:pPr>
        <w:spacing w:after="0" w:line="240" w:lineRule="auto"/>
        <w:rPr>
          <w:sz w:val="24"/>
        </w:rPr>
      </w:pPr>
    </w:p>
    <w:p w:rsidR="006971AA" w:rsidRDefault="00596DF3" w:rsidP="00652C86">
      <w:r w:rsidRPr="00596DF3">
        <w:rPr>
          <w:bCs/>
        </w:rPr>
        <w:t xml:space="preserve"> </w:t>
      </w:r>
      <w:r w:rsidR="006971AA" w:rsidRPr="0056203B">
        <w:rPr>
          <w:b/>
          <w:bCs/>
          <w:sz w:val="24"/>
          <w:u w:val="single"/>
        </w:rPr>
        <w:t>Biography:</w:t>
      </w:r>
      <w:r w:rsidR="006971AA" w:rsidRPr="0056203B">
        <w:rPr>
          <w:sz w:val="24"/>
        </w:rPr>
        <w:t xml:space="preserve"> </w:t>
      </w:r>
    </w:p>
    <w:p w:rsidR="0056203B" w:rsidRPr="0056203B" w:rsidRDefault="000246F2" w:rsidP="0056203B">
      <w:pPr>
        <w:spacing w:after="0" w:line="240" w:lineRule="auto"/>
        <w:jc w:val="both"/>
        <w:rPr>
          <w:rFonts w:cs="Arial"/>
          <w:bCs/>
          <w:color w:val="212121"/>
          <w:sz w:val="24"/>
          <w:shd w:val="clear" w:color="auto" w:fill="FFFFFF"/>
        </w:rPr>
      </w:pPr>
      <w:r>
        <w:rPr>
          <w:noProof/>
        </w:rPr>
        <w:drawing>
          <wp:anchor distT="0" distB="0" distL="114300" distR="114300" simplePos="0" relativeHeight="251658240" behindDoc="1" locked="0" layoutInCell="1" allowOverlap="1">
            <wp:simplePos x="0" y="0"/>
            <wp:positionH relativeFrom="column">
              <wp:posOffset>4472940</wp:posOffset>
            </wp:positionH>
            <wp:positionV relativeFrom="paragraph">
              <wp:posOffset>71755</wp:posOffset>
            </wp:positionV>
            <wp:extent cx="1593850" cy="1593850"/>
            <wp:effectExtent l="0" t="0" r="6350" b="6350"/>
            <wp:wrapSquare wrapText="lef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dsmt.edu/uploadedImages/Content/Directories/Personnel/RSayan.jpg?n=5145"/>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593850" cy="159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52C86" w:rsidRPr="003C29E1">
        <w:rPr>
          <w:rFonts w:cs="Arial"/>
          <w:bCs/>
          <w:color w:val="212121"/>
          <w:sz w:val="24"/>
          <w:shd w:val="clear" w:color="auto" w:fill="FFFFFF"/>
        </w:rPr>
        <w:t xml:space="preserve"> </w:t>
      </w:r>
      <w:r w:rsidR="0056203B" w:rsidRPr="0056203B">
        <w:rPr>
          <w:rFonts w:cs="Arial"/>
          <w:bCs/>
          <w:color w:val="212121"/>
          <w:sz w:val="24"/>
          <w:shd w:val="clear" w:color="auto" w:fill="FFFFFF"/>
        </w:rPr>
        <w:t>Darren is a visionary business leader with a proven track record of driving growth and managing change in a diverse set of business environments in Asia, Europe, and the Americas. Able to quickly establish strategic direction, identify areas for growth, reduce cost, and develop a strong leadership team. Demonstrated success in restoring profitability to struggling businesses and pushing new growth in existing businesses. Global experience with acquisitions, integrations, and joint ventures. Respected for ability to engage and motivate people at all levels of the organization.</w:t>
      </w:r>
    </w:p>
    <w:p w:rsidR="0056203B" w:rsidRPr="0056203B" w:rsidRDefault="0056203B" w:rsidP="0056203B">
      <w:pPr>
        <w:spacing w:after="0" w:line="240" w:lineRule="auto"/>
        <w:jc w:val="both"/>
        <w:rPr>
          <w:rFonts w:cs="Arial"/>
          <w:bCs/>
          <w:color w:val="212121"/>
          <w:sz w:val="24"/>
          <w:shd w:val="clear" w:color="auto" w:fill="FFFFFF"/>
        </w:rPr>
      </w:pPr>
    </w:p>
    <w:p w:rsidR="0056203B" w:rsidRPr="0056203B" w:rsidRDefault="0056203B" w:rsidP="0056203B">
      <w:pPr>
        <w:spacing w:after="0" w:line="240" w:lineRule="auto"/>
        <w:jc w:val="both"/>
        <w:rPr>
          <w:rFonts w:cs="Arial"/>
          <w:bCs/>
          <w:color w:val="212121"/>
          <w:sz w:val="24"/>
          <w:shd w:val="clear" w:color="auto" w:fill="FFFFFF"/>
        </w:rPr>
      </w:pPr>
      <w:r w:rsidRPr="0056203B">
        <w:rPr>
          <w:rFonts w:cs="Arial"/>
          <w:bCs/>
          <w:color w:val="212121"/>
          <w:sz w:val="24"/>
          <w:shd w:val="clear" w:color="auto" w:fill="FFFFFF"/>
        </w:rPr>
        <w:t>Most recently he was the Global Business Director Microcircuit Materials for DuPont.</w:t>
      </w:r>
    </w:p>
    <w:p w:rsidR="00652C86" w:rsidRDefault="000246F2" w:rsidP="0056203B">
      <w:pPr>
        <w:spacing w:after="0" w:line="240" w:lineRule="auto"/>
        <w:jc w:val="both"/>
        <w:rPr>
          <w:rFonts w:cs="Arial"/>
          <w:bCs/>
          <w:color w:val="212121"/>
          <w:sz w:val="24"/>
          <w:shd w:val="clear" w:color="auto" w:fill="FFFFFF"/>
        </w:rPr>
      </w:pPr>
      <w:r w:rsidRPr="000246F2">
        <w:rPr>
          <w:rFonts w:cs="Arial"/>
          <w:bCs/>
          <w:color w:val="212121"/>
          <w:sz w:val="24"/>
          <w:shd w:val="clear" w:color="auto" w:fill="FFFFFF"/>
        </w:rPr>
        <w:t>.</w:t>
      </w:r>
    </w:p>
    <w:p w:rsidR="003C29E1" w:rsidRPr="003C29E1" w:rsidRDefault="003C29E1" w:rsidP="003C29E1">
      <w:pPr>
        <w:spacing w:after="0" w:line="240" w:lineRule="auto"/>
        <w:jc w:val="both"/>
        <w:rPr>
          <w:rFonts w:cs="Arial"/>
          <w:bCs/>
          <w:color w:val="212121"/>
          <w:sz w:val="24"/>
          <w:shd w:val="clear" w:color="auto" w:fill="FFFFFF"/>
        </w:rPr>
      </w:pPr>
    </w:p>
    <w:p w:rsidR="006971AA" w:rsidRDefault="006971AA" w:rsidP="003C29E1">
      <w:pPr>
        <w:shd w:val="clear" w:color="auto" w:fill="FFFFFF"/>
        <w:spacing w:after="0" w:line="240" w:lineRule="auto"/>
        <w:jc w:val="center"/>
        <w:rPr>
          <w:color w:val="002060"/>
        </w:rPr>
      </w:pPr>
      <w:r>
        <w:rPr>
          <w:rFonts w:ascii="Helvetica" w:hAnsi="Helvetica" w:cs="Helvetica"/>
          <w:b/>
          <w:bCs/>
          <w:color w:val="002060"/>
          <w:sz w:val="32"/>
          <w:szCs w:val="32"/>
        </w:rPr>
        <w:t xml:space="preserve">When: Tuesday, </w:t>
      </w:r>
      <w:r w:rsidR="00E46B15">
        <w:rPr>
          <w:rFonts w:ascii="Helvetica" w:hAnsi="Helvetica" w:cs="Helvetica"/>
          <w:b/>
          <w:bCs/>
          <w:color w:val="002060"/>
          <w:sz w:val="32"/>
          <w:szCs w:val="32"/>
        </w:rPr>
        <w:t xml:space="preserve">March </w:t>
      </w:r>
      <w:r w:rsidR="00C33153">
        <w:rPr>
          <w:rFonts w:ascii="Helvetica" w:hAnsi="Helvetica" w:cs="Helvetica"/>
          <w:b/>
          <w:bCs/>
          <w:color w:val="002060"/>
          <w:sz w:val="32"/>
          <w:szCs w:val="32"/>
        </w:rPr>
        <w:t>26</w:t>
      </w:r>
      <w:r>
        <w:rPr>
          <w:rFonts w:ascii="Helvetica" w:hAnsi="Helvetica" w:cs="Helvetica"/>
          <w:b/>
          <w:bCs/>
          <w:color w:val="002060"/>
          <w:sz w:val="32"/>
          <w:szCs w:val="32"/>
        </w:rPr>
        <w:t>, 2019 at 4:00 pm</w:t>
      </w:r>
    </w:p>
    <w:p w:rsidR="00B30FE2" w:rsidRDefault="006971AA" w:rsidP="003C29E1">
      <w:pPr>
        <w:shd w:val="clear" w:color="auto" w:fill="FFFFFF"/>
        <w:spacing w:after="0" w:line="240" w:lineRule="auto"/>
        <w:jc w:val="center"/>
      </w:pPr>
      <w:r>
        <w:rPr>
          <w:rFonts w:ascii="Helvetica" w:hAnsi="Helvetica" w:cs="Helvetica"/>
          <w:b/>
          <w:bCs/>
          <w:color w:val="002060"/>
          <w:sz w:val="32"/>
          <w:szCs w:val="32"/>
        </w:rPr>
        <w:t>Where: EP 252</w:t>
      </w:r>
    </w:p>
    <w:sectPr w:rsidR="00B30FE2" w:rsidSect="00291C6F">
      <w:pgSz w:w="12240" w:h="15840"/>
      <w:pgMar w:top="13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AA"/>
    <w:rsid w:val="000246F2"/>
    <w:rsid w:val="00123BE3"/>
    <w:rsid w:val="00291C6F"/>
    <w:rsid w:val="003C29E1"/>
    <w:rsid w:val="00450D74"/>
    <w:rsid w:val="00491A39"/>
    <w:rsid w:val="0056203B"/>
    <w:rsid w:val="00596DF3"/>
    <w:rsid w:val="00652C86"/>
    <w:rsid w:val="006971AA"/>
    <w:rsid w:val="006B167E"/>
    <w:rsid w:val="007308FC"/>
    <w:rsid w:val="009453BE"/>
    <w:rsid w:val="009F3E20"/>
    <w:rsid w:val="00B30FE2"/>
    <w:rsid w:val="00BA7555"/>
    <w:rsid w:val="00C33153"/>
    <w:rsid w:val="00E46B15"/>
    <w:rsid w:val="00EC2777"/>
    <w:rsid w:val="00FC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383CC-D4F0-47A3-B985-2DE46024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D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50077">
      <w:bodyDiv w:val="1"/>
      <w:marLeft w:val="0"/>
      <w:marRight w:val="0"/>
      <w:marTop w:val="0"/>
      <w:marBottom w:val="0"/>
      <w:divBdr>
        <w:top w:val="none" w:sz="0" w:space="0" w:color="auto"/>
        <w:left w:val="none" w:sz="0" w:space="0" w:color="auto"/>
        <w:bottom w:val="none" w:sz="0" w:space="0" w:color="auto"/>
        <w:right w:val="none" w:sz="0" w:space="0" w:color="auto"/>
      </w:divBdr>
    </w:div>
    <w:div w:id="357662545">
      <w:bodyDiv w:val="1"/>
      <w:marLeft w:val="0"/>
      <w:marRight w:val="0"/>
      <w:marTop w:val="0"/>
      <w:marBottom w:val="0"/>
      <w:divBdr>
        <w:top w:val="none" w:sz="0" w:space="0" w:color="auto"/>
        <w:left w:val="none" w:sz="0" w:space="0" w:color="auto"/>
        <w:bottom w:val="none" w:sz="0" w:space="0" w:color="auto"/>
        <w:right w:val="none" w:sz="0" w:space="0" w:color="auto"/>
      </w:divBdr>
    </w:div>
    <w:div w:id="479228983">
      <w:bodyDiv w:val="1"/>
      <w:marLeft w:val="0"/>
      <w:marRight w:val="0"/>
      <w:marTop w:val="0"/>
      <w:marBottom w:val="0"/>
      <w:divBdr>
        <w:top w:val="none" w:sz="0" w:space="0" w:color="auto"/>
        <w:left w:val="none" w:sz="0" w:space="0" w:color="auto"/>
        <w:bottom w:val="none" w:sz="0" w:space="0" w:color="auto"/>
        <w:right w:val="none" w:sz="0" w:space="0" w:color="auto"/>
      </w:divBdr>
    </w:div>
    <w:div w:id="115934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South Dakota School of Mines and Technology</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Strommen, JoAnn M.</dc:creator>
  <cp:keywords/>
  <dc:description/>
  <cp:lastModifiedBy>Strommen, JoAnn M.</cp:lastModifiedBy>
  <cp:revision>4</cp:revision>
  <cp:lastPrinted>2019-03-26T14:10:00Z</cp:lastPrinted>
  <dcterms:created xsi:type="dcterms:W3CDTF">2019-03-25T16:15:00Z</dcterms:created>
  <dcterms:modified xsi:type="dcterms:W3CDTF">2019-03-26T14:14:00Z</dcterms:modified>
</cp:coreProperties>
</file>