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45" w:rsidRPr="00271FA9" w:rsidRDefault="00271FA9" w:rsidP="0027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FA9">
        <w:rPr>
          <w:rFonts w:ascii="Times New Roman" w:hAnsi="Times New Roman" w:cs="Times New Roman"/>
          <w:b/>
          <w:sz w:val="24"/>
          <w:szCs w:val="24"/>
        </w:rPr>
        <w:t xml:space="preserve">Minutes of the </w:t>
      </w:r>
      <w:r w:rsidR="0087637D">
        <w:rPr>
          <w:rFonts w:ascii="Times New Roman" w:hAnsi="Times New Roman" w:cs="Times New Roman"/>
          <w:b/>
          <w:sz w:val="24"/>
          <w:szCs w:val="24"/>
        </w:rPr>
        <w:t>Fall</w:t>
      </w:r>
      <w:r w:rsidR="00A3632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="0053796A">
        <w:rPr>
          <w:rFonts w:ascii="Times New Roman" w:hAnsi="Times New Roman" w:cs="Times New Roman"/>
          <w:b/>
          <w:sz w:val="24"/>
          <w:szCs w:val="24"/>
        </w:rPr>
        <w:t xml:space="preserve"> Faculty</w:t>
      </w:r>
      <w:r w:rsidRPr="00271FA9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71FA9" w:rsidRPr="00271FA9" w:rsidRDefault="0087637D" w:rsidP="00271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30</w:t>
      </w:r>
      <w:r w:rsidR="00E63102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71FA9" w:rsidRPr="00271FA9" w:rsidRDefault="0087637D" w:rsidP="00271F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 Industries</w:t>
      </w:r>
      <w:r w:rsidR="00E63102">
        <w:rPr>
          <w:rFonts w:ascii="Times New Roman" w:hAnsi="Times New Roman" w:cs="Times New Roman"/>
          <w:sz w:val="24"/>
          <w:szCs w:val="24"/>
        </w:rPr>
        <w:t xml:space="preserve"> Building 2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271FA9" w:rsidRDefault="00B27C9D" w:rsidP="00271F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87637D">
        <w:rPr>
          <w:rFonts w:ascii="Times New Roman" w:hAnsi="Times New Roman" w:cs="Times New Roman"/>
          <w:sz w:val="24"/>
          <w:szCs w:val="24"/>
        </w:rPr>
        <w:t>Rod Rice</w:t>
      </w:r>
      <w:r>
        <w:rPr>
          <w:rFonts w:ascii="Times New Roman" w:hAnsi="Times New Roman" w:cs="Times New Roman"/>
          <w:sz w:val="24"/>
          <w:szCs w:val="24"/>
        </w:rPr>
        <w:t xml:space="preserve"> called the meeting to order shortly after 4 pm.  There were </w:t>
      </w:r>
      <w:r w:rsidR="00B42CC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members of the faculty present.</w:t>
      </w:r>
    </w:p>
    <w:p w:rsidR="002C2BFA" w:rsidRDefault="002C2BFA" w:rsidP="002C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 discussion of issues</w:t>
      </w:r>
    </w:p>
    <w:p w:rsidR="00B42CCB" w:rsidRPr="00B42CCB" w:rsidRDefault="00B42CCB" w:rsidP="002C2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Richard Sinden di</w:t>
      </w:r>
      <w:r w:rsidR="00D44EB5">
        <w:rPr>
          <w:rFonts w:ascii="Times New Roman" w:hAnsi="Times New Roman" w:cs="Times New Roman"/>
          <w:sz w:val="24"/>
          <w:szCs w:val="24"/>
        </w:rPr>
        <w:t xml:space="preserve">scussed his </w:t>
      </w:r>
      <w:r w:rsidR="002023D7">
        <w:rPr>
          <w:rFonts w:ascii="Times New Roman" w:hAnsi="Times New Roman" w:cs="Times New Roman"/>
          <w:sz w:val="24"/>
          <w:szCs w:val="24"/>
        </w:rPr>
        <w:t xml:space="preserve">background, outlined his </w:t>
      </w:r>
      <w:r w:rsidR="00D44EB5">
        <w:rPr>
          <w:rFonts w:ascii="Times New Roman" w:hAnsi="Times New Roman" w:cs="Times New Roman"/>
          <w:sz w:val="24"/>
          <w:szCs w:val="24"/>
        </w:rPr>
        <w:t>vision and goals as Interim Provost</w:t>
      </w:r>
      <w:r w:rsidR="002023D7">
        <w:rPr>
          <w:rFonts w:ascii="Times New Roman" w:hAnsi="Times New Roman" w:cs="Times New Roman"/>
          <w:sz w:val="24"/>
          <w:szCs w:val="24"/>
        </w:rPr>
        <w:t>,</w:t>
      </w:r>
      <w:r w:rsidR="00D44EB5">
        <w:rPr>
          <w:rFonts w:ascii="Times New Roman" w:hAnsi="Times New Roman" w:cs="Times New Roman"/>
          <w:sz w:val="24"/>
          <w:szCs w:val="24"/>
        </w:rPr>
        <w:t xml:space="preserve"> </w:t>
      </w:r>
      <w:r w:rsidR="002023D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the proposed course scheduling chan</w:t>
      </w:r>
      <w:r w:rsidR="00D44EB5">
        <w:rPr>
          <w:rFonts w:ascii="Times New Roman" w:hAnsi="Times New Roman" w:cs="Times New Roman"/>
          <w:sz w:val="24"/>
          <w:szCs w:val="24"/>
        </w:rPr>
        <w:t xml:space="preserve">ges for 2015.  </w:t>
      </w:r>
    </w:p>
    <w:p w:rsidR="00B42CCB" w:rsidRPr="00B42CCB" w:rsidRDefault="00B42CCB" w:rsidP="00B42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Background</w:t>
      </w:r>
    </w:p>
    <w:p w:rsidR="00B42CCB" w:rsidRPr="00B42CCB" w:rsidRDefault="00B42CCB" w:rsidP="00B42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Sinden</w:t>
      </w:r>
      <w:r w:rsidR="009A4A76">
        <w:rPr>
          <w:rFonts w:ascii="Times New Roman" w:hAnsi="Times New Roman" w:cs="Times New Roman"/>
          <w:sz w:val="24"/>
          <w:szCs w:val="24"/>
        </w:rPr>
        <w:t xml:space="preserve"> has worked at sever</w:t>
      </w:r>
      <w:r w:rsidR="002023D7">
        <w:rPr>
          <w:rFonts w:ascii="Times New Roman" w:hAnsi="Times New Roman" w:cs="Times New Roman"/>
          <w:sz w:val="24"/>
          <w:szCs w:val="24"/>
        </w:rPr>
        <w:t xml:space="preserve">al Universities--Cincinnati, </w:t>
      </w:r>
      <w:r w:rsidR="009A4A76">
        <w:rPr>
          <w:rFonts w:ascii="Times New Roman" w:hAnsi="Times New Roman" w:cs="Times New Roman"/>
          <w:sz w:val="24"/>
          <w:szCs w:val="24"/>
        </w:rPr>
        <w:t xml:space="preserve">Texas </w:t>
      </w:r>
      <w:proofErr w:type="gramStart"/>
      <w:r w:rsidR="009A4A76">
        <w:rPr>
          <w:rFonts w:ascii="Times New Roman" w:hAnsi="Times New Roman" w:cs="Times New Roman"/>
          <w:sz w:val="24"/>
          <w:szCs w:val="24"/>
        </w:rPr>
        <w:t>A&amp;M</w:t>
      </w:r>
      <w:proofErr w:type="gramEnd"/>
      <w:r w:rsidR="002023D7">
        <w:rPr>
          <w:rFonts w:ascii="Times New Roman" w:hAnsi="Times New Roman" w:cs="Times New Roman"/>
          <w:sz w:val="24"/>
          <w:szCs w:val="24"/>
        </w:rPr>
        <w:t>, and others—and has significant experience with graduate programs</w:t>
      </w:r>
      <w:r w:rsidR="009A4A76">
        <w:rPr>
          <w:rFonts w:ascii="Times New Roman" w:hAnsi="Times New Roman" w:cs="Times New Roman"/>
          <w:sz w:val="24"/>
          <w:szCs w:val="24"/>
        </w:rPr>
        <w:t xml:space="preserve"> in biology and medicine.</w:t>
      </w:r>
    </w:p>
    <w:p w:rsidR="00B42CCB" w:rsidRPr="009A4A76" w:rsidRDefault="00B42CCB" w:rsidP="00B42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Vision</w:t>
      </w:r>
      <w:r w:rsidR="009A4A76">
        <w:rPr>
          <w:rFonts w:ascii="Times New Roman" w:hAnsi="Times New Roman" w:cs="Times New Roman"/>
          <w:i/>
          <w:sz w:val="24"/>
          <w:szCs w:val="24"/>
        </w:rPr>
        <w:t xml:space="preserve"> and Issues Facing Provost</w:t>
      </w:r>
    </w:p>
    <w:p w:rsidR="004B2102" w:rsidRPr="009A4A76" w:rsidRDefault="00F53FD9" w:rsidP="009A4A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Dr. Sinden, some of the key issues include finding a new provost, funding, a</w:t>
      </w:r>
      <w:r w:rsidR="00CD7F48">
        <w:rPr>
          <w:rFonts w:ascii="Times New Roman" w:hAnsi="Times New Roman" w:cs="Times New Roman"/>
          <w:sz w:val="24"/>
          <w:szCs w:val="24"/>
        </w:rPr>
        <w:t xml:space="preserve">nd increasing enrollments.  </w:t>
      </w:r>
      <w:r w:rsidR="009A4A76">
        <w:rPr>
          <w:rFonts w:ascii="Times New Roman" w:hAnsi="Times New Roman" w:cs="Times New Roman"/>
          <w:sz w:val="24"/>
          <w:szCs w:val="24"/>
        </w:rPr>
        <w:t>Dr. Sinde</w:t>
      </w:r>
      <w:r w:rsidR="008F762A">
        <w:rPr>
          <w:rFonts w:ascii="Times New Roman" w:hAnsi="Times New Roman" w:cs="Times New Roman"/>
          <w:sz w:val="24"/>
          <w:szCs w:val="24"/>
        </w:rPr>
        <w:t>n will be chairing</w:t>
      </w:r>
      <w:r w:rsidR="009A4A76">
        <w:rPr>
          <w:rFonts w:ascii="Times New Roman" w:hAnsi="Times New Roman" w:cs="Times New Roman"/>
          <w:sz w:val="24"/>
          <w:szCs w:val="24"/>
        </w:rPr>
        <w:t xml:space="preserve"> the search committee to find a permanent Provost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D7F48">
        <w:rPr>
          <w:rFonts w:ascii="Times New Roman" w:hAnsi="Times New Roman" w:cs="Times New Roman"/>
          <w:sz w:val="24"/>
          <w:szCs w:val="24"/>
        </w:rPr>
        <w:t>Concerning</w:t>
      </w:r>
      <w:r>
        <w:rPr>
          <w:rFonts w:ascii="Times New Roman" w:hAnsi="Times New Roman" w:cs="Times New Roman"/>
          <w:sz w:val="24"/>
          <w:szCs w:val="24"/>
        </w:rPr>
        <w:t xml:space="preserve"> budgets and funding, </w:t>
      </w:r>
      <w:r w:rsidR="009A4A76">
        <w:rPr>
          <w:rFonts w:ascii="Times New Roman" w:hAnsi="Times New Roman" w:cs="Times New Roman"/>
          <w:sz w:val="24"/>
          <w:szCs w:val="24"/>
        </w:rPr>
        <w:t>SDSM&amp;T is still working its way out</w:t>
      </w:r>
      <w:r w:rsidR="007C7E4A">
        <w:rPr>
          <w:rFonts w:ascii="Times New Roman" w:hAnsi="Times New Roman" w:cs="Times New Roman"/>
          <w:sz w:val="24"/>
          <w:szCs w:val="24"/>
        </w:rPr>
        <w:t xml:space="preserve"> of</w:t>
      </w:r>
      <w:r w:rsidR="009A4A76">
        <w:rPr>
          <w:rFonts w:ascii="Times New Roman" w:hAnsi="Times New Roman" w:cs="Times New Roman"/>
          <w:sz w:val="24"/>
          <w:szCs w:val="24"/>
        </w:rPr>
        <w:t xml:space="preserve"> previ</w:t>
      </w:r>
      <w:r w:rsidR="007C7E4A">
        <w:rPr>
          <w:rFonts w:ascii="Times New Roman" w:hAnsi="Times New Roman" w:cs="Times New Roman"/>
          <w:sz w:val="24"/>
          <w:szCs w:val="24"/>
        </w:rPr>
        <w:t>ous budget deficit issues.  The process</w:t>
      </w:r>
      <w:r w:rsidR="009A4A76">
        <w:rPr>
          <w:rFonts w:ascii="Times New Roman" w:hAnsi="Times New Roman" w:cs="Times New Roman"/>
          <w:sz w:val="24"/>
          <w:szCs w:val="24"/>
        </w:rPr>
        <w:t xml:space="preserve"> will lik</w:t>
      </w:r>
      <w:r>
        <w:rPr>
          <w:rFonts w:ascii="Times New Roman" w:hAnsi="Times New Roman" w:cs="Times New Roman"/>
          <w:sz w:val="24"/>
          <w:szCs w:val="24"/>
        </w:rPr>
        <w:t>ely take 2-3 years, so funds may</w:t>
      </w:r>
      <w:r w:rsidR="009A4A76">
        <w:rPr>
          <w:rFonts w:ascii="Times New Roman" w:hAnsi="Times New Roman" w:cs="Times New Roman"/>
          <w:sz w:val="24"/>
          <w:szCs w:val="24"/>
        </w:rPr>
        <w:t xml:space="preserve"> be in</w:t>
      </w:r>
      <w:r w:rsidR="000138BE">
        <w:rPr>
          <w:rFonts w:ascii="Times New Roman" w:hAnsi="Times New Roman" w:cs="Times New Roman"/>
          <w:sz w:val="24"/>
          <w:szCs w:val="24"/>
        </w:rPr>
        <w:t xml:space="preserve"> short supply over that</w:t>
      </w:r>
      <w:r w:rsidR="009A4A76">
        <w:rPr>
          <w:rFonts w:ascii="Times New Roman" w:hAnsi="Times New Roman" w:cs="Times New Roman"/>
          <w:sz w:val="24"/>
          <w:szCs w:val="24"/>
        </w:rPr>
        <w:t xml:space="preserve"> time period. </w:t>
      </w:r>
      <w:r>
        <w:rPr>
          <w:rFonts w:ascii="Times New Roman" w:hAnsi="Times New Roman" w:cs="Times New Roman"/>
          <w:sz w:val="24"/>
          <w:szCs w:val="24"/>
        </w:rPr>
        <w:t xml:space="preserve"> For example, </w:t>
      </w:r>
      <w:r w:rsidR="009A4A76">
        <w:rPr>
          <w:rFonts w:ascii="Times New Roman" w:hAnsi="Times New Roman" w:cs="Times New Roman"/>
          <w:sz w:val="24"/>
          <w:szCs w:val="24"/>
        </w:rPr>
        <w:t>Department ESF funds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A4A76">
        <w:rPr>
          <w:rFonts w:ascii="Times New Roman" w:hAnsi="Times New Roman" w:cs="Times New Roman"/>
          <w:sz w:val="24"/>
          <w:szCs w:val="24"/>
        </w:rPr>
        <w:t xml:space="preserve"> which w</w:t>
      </w:r>
      <w:r w:rsidR="00253BDF">
        <w:rPr>
          <w:rFonts w:ascii="Times New Roman" w:hAnsi="Times New Roman" w:cs="Times New Roman"/>
          <w:sz w:val="24"/>
          <w:szCs w:val="24"/>
        </w:rPr>
        <w:t xml:space="preserve">ere thought to be protected, </w:t>
      </w:r>
      <w:r w:rsidR="009A4A76">
        <w:rPr>
          <w:rFonts w:ascii="Times New Roman" w:hAnsi="Times New Roman" w:cs="Times New Roman"/>
          <w:sz w:val="24"/>
          <w:szCs w:val="24"/>
        </w:rPr>
        <w:t>may have been used t</w:t>
      </w:r>
      <w:r w:rsidR="00253BDF">
        <w:rPr>
          <w:rFonts w:ascii="Times New Roman" w:hAnsi="Times New Roman" w:cs="Times New Roman"/>
          <w:sz w:val="24"/>
          <w:szCs w:val="24"/>
        </w:rPr>
        <w:t xml:space="preserve">o fund some graduate programs.  </w:t>
      </w:r>
      <w:r w:rsidR="000138BE">
        <w:rPr>
          <w:rFonts w:ascii="Times New Roman" w:hAnsi="Times New Roman" w:cs="Times New Roman"/>
          <w:sz w:val="24"/>
          <w:szCs w:val="24"/>
        </w:rPr>
        <w:t>Dr. Sinden thought such practices were</w:t>
      </w:r>
      <w:r w:rsidR="009A4A76">
        <w:rPr>
          <w:rFonts w:ascii="Times New Roman" w:hAnsi="Times New Roman" w:cs="Times New Roman"/>
          <w:sz w:val="24"/>
          <w:szCs w:val="24"/>
        </w:rPr>
        <w:t xml:space="preserve"> a bad idea and that graduate programs should be funded through overhead/indirect costs</w:t>
      </w:r>
      <w:r w:rsidR="000138BE">
        <w:rPr>
          <w:rFonts w:ascii="Times New Roman" w:hAnsi="Times New Roman" w:cs="Times New Roman"/>
          <w:sz w:val="24"/>
          <w:szCs w:val="24"/>
        </w:rPr>
        <w:t xml:space="preserve">.  </w:t>
      </w:r>
      <w:r w:rsidR="00CD7F48">
        <w:rPr>
          <w:rFonts w:ascii="Times New Roman" w:hAnsi="Times New Roman" w:cs="Times New Roman"/>
          <w:sz w:val="24"/>
          <w:szCs w:val="24"/>
        </w:rPr>
        <w:t xml:space="preserve">As for </w:t>
      </w:r>
      <w:r w:rsidR="000138BE">
        <w:rPr>
          <w:rFonts w:ascii="Times New Roman" w:hAnsi="Times New Roman" w:cs="Times New Roman"/>
          <w:sz w:val="24"/>
          <w:szCs w:val="24"/>
        </w:rPr>
        <w:t>enrollments, undergraduate numbers are up again this year.  Generally, the increase is good</w:t>
      </w:r>
      <w:r w:rsidR="004B2102">
        <w:rPr>
          <w:rFonts w:ascii="Times New Roman" w:hAnsi="Times New Roman" w:cs="Times New Roman"/>
          <w:sz w:val="24"/>
          <w:szCs w:val="24"/>
        </w:rPr>
        <w:t xml:space="preserve"> for the budget but creates more sections</w:t>
      </w:r>
      <w:r w:rsidR="000138BE">
        <w:rPr>
          <w:rFonts w:ascii="Times New Roman" w:hAnsi="Times New Roman" w:cs="Times New Roman"/>
          <w:sz w:val="24"/>
          <w:szCs w:val="24"/>
        </w:rPr>
        <w:t>,</w:t>
      </w:r>
      <w:r w:rsidR="004B2102">
        <w:rPr>
          <w:rFonts w:ascii="Times New Roman" w:hAnsi="Times New Roman" w:cs="Times New Roman"/>
          <w:sz w:val="24"/>
          <w:szCs w:val="24"/>
        </w:rPr>
        <w:t xml:space="preserve"> particularly for MATH</w:t>
      </w:r>
      <w:r w:rsidR="00CD7F48">
        <w:rPr>
          <w:rFonts w:ascii="Times New Roman" w:hAnsi="Times New Roman" w:cs="Times New Roman"/>
          <w:sz w:val="24"/>
          <w:szCs w:val="24"/>
        </w:rPr>
        <w:t xml:space="preserve">, HUM, </w:t>
      </w:r>
      <w:r>
        <w:rPr>
          <w:rFonts w:ascii="Times New Roman" w:hAnsi="Times New Roman" w:cs="Times New Roman"/>
          <w:sz w:val="24"/>
          <w:szCs w:val="24"/>
        </w:rPr>
        <w:t>and CABS</w:t>
      </w:r>
      <w:r w:rsidR="000138BE">
        <w:rPr>
          <w:rFonts w:ascii="Times New Roman" w:hAnsi="Times New Roman" w:cs="Times New Roman"/>
          <w:sz w:val="24"/>
          <w:szCs w:val="24"/>
        </w:rPr>
        <w:t>, and leads to some</w:t>
      </w:r>
      <w:r>
        <w:rPr>
          <w:rFonts w:ascii="Times New Roman" w:hAnsi="Times New Roman" w:cs="Times New Roman"/>
          <w:sz w:val="24"/>
          <w:szCs w:val="24"/>
        </w:rPr>
        <w:t xml:space="preserve"> staffing challenges</w:t>
      </w:r>
      <w:r w:rsidR="004B2102">
        <w:rPr>
          <w:rFonts w:ascii="Times New Roman" w:hAnsi="Times New Roman" w:cs="Times New Roman"/>
          <w:sz w:val="24"/>
          <w:szCs w:val="24"/>
        </w:rPr>
        <w:t>.</w:t>
      </w:r>
    </w:p>
    <w:p w:rsidR="00B42CCB" w:rsidRPr="004B2102" w:rsidRDefault="00B42CCB" w:rsidP="00B42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Course Scheduling for 2014-2015 and beyond</w:t>
      </w:r>
    </w:p>
    <w:p w:rsidR="004B2102" w:rsidRDefault="004B2102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change for scheduling courses on Tuesday</w:t>
      </w:r>
      <w:r w:rsidR="009D725A">
        <w:rPr>
          <w:rFonts w:ascii="Times New Roman" w:hAnsi="Times New Roman" w:cs="Times New Roman"/>
          <w:sz w:val="24"/>
          <w:szCs w:val="24"/>
        </w:rPr>
        <w:t xml:space="preserve"> and Thursday was</w:t>
      </w:r>
      <w:r>
        <w:rPr>
          <w:rFonts w:ascii="Times New Roman" w:hAnsi="Times New Roman" w:cs="Times New Roman"/>
          <w:sz w:val="24"/>
          <w:szCs w:val="24"/>
        </w:rPr>
        <w:t xml:space="preserve"> proposed</w:t>
      </w:r>
      <w:r w:rsidR="009D725A">
        <w:rPr>
          <w:rFonts w:ascii="Times New Roman" w:hAnsi="Times New Roman" w:cs="Times New Roman"/>
          <w:sz w:val="24"/>
          <w:szCs w:val="24"/>
        </w:rPr>
        <w:t xml:space="preserve"> earlier this year.  Under the new proposal</w:t>
      </w:r>
      <w:r w:rsidR="00F7284E">
        <w:rPr>
          <w:rFonts w:ascii="Times New Roman" w:hAnsi="Times New Roman" w:cs="Times New Roman"/>
          <w:sz w:val="24"/>
          <w:szCs w:val="24"/>
        </w:rPr>
        <w:t>,</w:t>
      </w:r>
      <w:r w:rsidR="009D725A">
        <w:rPr>
          <w:rFonts w:ascii="Times New Roman" w:hAnsi="Times New Roman" w:cs="Times New Roman"/>
          <w:sz w:val="24"/>
          <w:szCs w:val="24"/>
        </w:rPr>
        <w:t xml:space="preserve"> Tuesday and Thursday classes</w:t>
      </w:r>
      <w:r>
        <w:rPr>
          <w:rFonts w:ascii="Times New Roman" w:hAnsi="Times New Roman" w:cs="Times New Roman"/>
          <w:sz w:val="24"/>
          <w:szCs w:val="24"/>
        </w:rPr>
        <w:t xml:space="preserve"> would be scheduled in 90 minute blocks rather than 60 minute blocks.  The reaso</w:t>
      </w:r>
      <w:r w:rsidR="00F7284E">
        <w:rPr>
          <w:rFonts w:ascii="Times New Roman" w:hAnsi="Times New Roman" w:cs="Times New Roman"/>
          <w:sz w:val="24"/>
          <w:szCs w:val="24"/>
        </w:rPr>
        <w:t xml:space="preserve">ns given for this proposal were: a) improve classroom use and scheduling to provide stronger </w:t>
      </w:r>
      <w:r>
        <w:rPr>
          <w:rFonts w:ascii="Times New Roman" w:hAnsi="Times New Roman" w:cs="Times New Roman"/>
          <w:sz w:val="24"/>
          <w:szCs w:val="24"/>
        </w:rPr>
        <w:t>justification for new space requests from t</w:t>
      </w:r>
      <w:r w:rsidR="00F7284E">
        <w:rPr>
          <w:rFonts w:ascii="Times New Roman" w:hAnsi="Times New Roman" w:cs="Times New Roman"/>
          <w:sz w:val="24"/>
          <w:szCs w:val="24"/>
        </w:rPr>
        <w:t>he Board of Regents; b) improve teaching labora</w:t>
      </w:r>
      <w:r w:rsidR="00DA6DA3">
        <w:rPr>
          <w:rFonts w:ascii="Times New Roman" w:hAnsi="Times New Roman" w:cs="Times New Roman"/>
          <w:sz w:val="24"/>
          <w:szCs w:val="24"/>
        </w:rPr>
        <w:t xml:space="preserve">tory use; and c) address </w:t>
      </w:r>
      <w:r>
        <w:rPr>
          <w:rFonts w:ascii="Times New Roman" w:hAnsi="Times New Roman" w:cs="Times New Roman"/>
          <w:sz w:val="24"/>
          <w:szCs w:val="24"/>
        </w:rPr>
        <w:t>general shortage</w:t>
      </w:r>
      <w:r w:rsidRPr="004B2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usable campus space.</w:t>
      </w:r>
    </w:p>
    <w:p w:rsidR="004B2102" w:rsidRDefault="006A2A95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outlined by Dr. Sinden</w:t>
      </w:r>
      <w:r w:rsidR="003F6A08">
        <w:rPr>
          <w:rFonts w:ascii="Times New Roman" w:hAnsi="Times New Roman" w:cs="Times New Roman"/>
          <w:sz w:val="24"/>
          <w:szCs w:val="24"/>
        </w:rPr>
        <w:t xml:space="preserve"> that necessitated the change</w:t>
      </w:r>
      <w:r>
        <w:rPr>
          <w:rFonts w:ascii="Times New Roman" w:hAnsi="Times New Roman" w:cs="Times New Roman"/>
          <w:sz w:val="24"/>
          <w:szCs w:val="24"/>
        </w:rPr>
        <w:t xml:space="preserve"> included using the campus scheduler to determine</w:t>
      </w:r>
      <w:r w:rsidR="004B2102">
        <w:rPr>
          <w:rFonts w:ascii="Times New Roman" w:hAnsi="Times New Roman" w:cs="Times New Roman"/>
          <w:sz w:val="24"/>
          <w:szCs w:val="24"/>
        </w:rPr>
        <w:t xml:space="preserve"> space utilization rather than having departments ne</w:t>
      </w:r>
      <w:r>
        <w:rPr>
          <w:rFonts w:ascii="Times New Roman" w:hAnsi="Times New Roman" w:cs="Times New Roman"/>
          <w:sz w:val="24"/>
          <w:szCs w:val="24"/>
        </w:rPr>
        <w:t>gotiate space requirements</w:t>
      </w:r>
      <w:r w:rsidR="004B2102">
        <w:rPr>
          <w:rFonts w:ascii="Times New Roman" w:hAnsi="Times New Roman" w:cs="Times New Roman"/>
          <w:sz w:val="24"/>
          <w:szCs w:val="24"/>
        </w:rPr>
        <w:t xml:space="preserve">.  </w:t>
      </w:r>
      <w:r w:rsidR="0079016E">
        <w:rPr>
          <w:rFonts w:ascii="Times New Roman" w:hAnsi="Times New Roman" w:cs="Times New Roman"/>
          <w:sz w:val="24"/>
          <w:szCs w:val="24"/>
        </w:rPr>
        <w:t>In addition</w:t>
      </w:r>
      <w:r>
        <w:rPr>
          <w:rFonts w:ascii="Times New Roman" w:hAnsi="Times New Roman" w:cs="Times New Roman"/>
          <w:sz w:val="24"/>
          <w:szCs w:val="24"/>
        </w:rPr>
        <w:t>, some 3-credit courses were exceeding contact hour policy</w:t>
      </w:r>
      <w:r w:rsidR="009C619B">
        <w:rPr>
          <w:rFonts w:ascii="Times New Roman" w:hAnsi="Times New Roman" w:cs="Times New Roman"/>
          <w:sz w:val="24"/>
          <w:szCs w:val="24"/>
        </w:rPr>
        <w:t xml:space="preserve"> for classroom use</w:t>
      </w:r>
      <w:r>
        <w:rPr>
          <w:rFonts w:ascii="Times New Roman" w:hAnsi="Times New Roman" w:cs="Times New Roman"/>
          <w:sz w:val="24"/>
          <w:szCs w:val="24"/>
        </w:rPr>
        <w:t xml:space="preserve"> (using</w:t>
      </w:r>
      <w:r w:rsidR="009C619B">
        <w:rPr>
          <w:rFonts w:ascii="Times New Roman" w:hAnsi="Times New Roman" w:cs="Times New Roman"/>
          <w:sz w:val="24"/>
          <w:szCs w:val="24"/>
        </w:rPr>
        <w:t xml:space="preserve"> three 75-minute periods, </w:t>
      </w:r>
      <w:r>
        <w:rPr>
          <w:rFonts w:ascii="Times New Roman" w:hAnsi="Times New Roman" w:cs="Times New Roman"/>
          <w:sz w:val="24"/>
          <w:szCs w:val="24"/>
        </w:rPr>
        <w:t>the equivalent</w:t>
      </w:r>
      <w:r w:rsidR="009C619B">
        <w:rPr>
          <w:rFonts w:ascii="Times New Roman" w:hAnsi="Times New Roman" w:cs="Times New Roman"/>
          <w:sz w:val="24"/>
          <w:szCs w:val="24"/>
        </w:rPr>
        <w:t xml:space="preserve"> of a 4-credit course). One course occupied a class</w:t>
      </w:r>
      <w:r w:rsidR="001F77E0">
        <w:rPr>
          <w:rFonts w:ascii="Times New Roman" w:hAnsi="Times New Roman" w:cs="Times New Roman"/>
          <w:sz w:val="24"/>
          <w:szCs w:val="24"/>
        </w:rPr>
        <w:t xml:space="preserve">room for two scheduling blocks, </w:t>
      </w:r>
      <w:r w:rsidR="009C619B">
        <w:rPr>
          <w:rFonts w:ascii="Times New Roman" w:hAnsi="Times New Roman" w:cs="Times New Roman"/>
          <w:sz w:val="24"/>
          <w:szCs w:val="24"/>
        </w:rPr>
        <w:t xml:space="preserve">a practice which made the room unused and </w:t>
      </w:r>
      <w:r w:rsidR="009C619B">
        <w:rPr>
          <w:rFonts w:ascii="Times New Roman" w:hAnsi="Times New Roman" w:cs="Times New Roman"/>
          <w:sz w:val="24"/>
          <w:szCs w:val="24"/>
        </w:rPr>
        <w:lastRenderedPageBreak/>
        <w:t xml:space="preserve">unavailable for 45 minutes.  Another similar incident involved a </w:t>
      </w:r>
      <w:r w:rsidR="001F77E0">
        <w:rPr>
          <w:rFonts w:ascii="Times New Roman" w:hAnsi="Times New Roman" w:cs="Times New Roman"/>
          <w:sz w:val="24"/>
          <w:szCs w:val="24"/>
        </w:rPr>
        <w:t>1-credit non-laboratory course that</w:t>
      </w:r>
      <w:r w:rsidR="007846D1">
        <w:rPr>
          <w:rFonts w:ascii="Times New Roman" w:hAnsi="Times New Roman" w:cs="Times New Roman"/>
          <w:sz w:val="24"/>
          <w:szCs w:val="24"/>
        </w:rPr>
        <w:t xml:space="preserve"> met for 3 hours.  </w:t>
      </w:r>
    </w:p>
    <w:p w:rsidR="001F77E0" w:rsidRDefault="001F77E0" w:rsidP="004B2102">
      <w:pPr>
        <w:rPr>
          <w:rFonts w:ascii="Times New Roman" w:hAnsi="Times New Roman" w:cs="Times New Roman"/>
          <w:sz w:val="24"/>
          <w:szCs w:val="24"/>
        </w:rPr>
      </w:pPr>
      <w:r w:rsidRPr="001F77E0">
        <w:rPr>
          <w:rFonts w:ascii="Times New Roman" w:hAnsi="Times New Roman" w:cs="Times New Roman"/>
          <w:i/>
          <w:sz w:val="24"/>
          <w:szCs w:val="24"/>
        </w:rPr>
        <w:t>Faculty Response:</w:t>
      </w:r>
      <w:r w:rsidR="00234696">
        <w:rPr>
          <w:rFonts w:ascii="Times New Roman" w:hAnsi="Times New Roman" w:cs="Times New Roman"/>
          <w:sz w:val="24"/>
          <w:szCs w:val="24"/>
        </w:rPr>
        <w:t xml:space="preserve">  </w:t>
      </w:r>
      <w:r w:rsidR="002019B6">
        <w:rPr>
          <w:rFonts w:ascii="Times New Roman" w:hAnsi="Times New Roman" w:cs="Times New Roman"/>
          <w:sz w:val="24"/>
          <w:szCs w:val="24"/>
        </w:rPr>
        <w:t>T</w:t>
      </w:r>
      <w:r w:rsidR="00234696">
        <w:rPr>
          <w:rFonts w:ascii="Times New Roman" w:hAnsi="Times New Roman" w:cs="Times New Roman"/>
          <w:sz w:val="24"/>
          <w:szCs w:val="24"/>
        </w:rPr>
        <w:t>he faculty who spoke</w:t>
      </w:r>
      <w:r w:rsidR="002019B6">
        <w:rPr>
          <w:rFonts w:ascii="Times New Roman" w:hAnsi="Times New Roman" w:cs="Times New Roman"/>
          <w:sz w:val="24"/>
          <w:szCs w:val="24"/>
        </w:rPr>
        <w:t xml:space="preserve"> at the meeting pointed out</w:t>
      </w:r>
      <w:r>
        <w:rPr>
          <w:rFonts w:ascii="Times New Roman" w:hAnsi="Times New Roman" w:cs="Times New Roman"/>
          <w:sz w:val="24"/>
          <w:szCs w:val="24"/>
        </w:rPr>
        <w:t xml:space="preserve"> that t</w:t>
      </w:r>
      <w:r w:rsidR="0079016E">
        <w:rPr>
          <w:rFonts w:ascii="Times New Roman" w:hAnsi="Times New Roman" w:cs="Times New Roman"/>
          <w:sz w:val="24"/>
          <w:szCs w:val="24"/>
        </w:rPr>
        <w:t xml:space="preserve">he proposed changes were likely </w:t>
      </w:r>
      <w:r>
        <w:rPr>
          <w:rFonts w:ascii="Times New Roman" w:hAnsi="Times New Roman" w:cs="Times New Roman"/>
          <w:sz w:val="24"/>
          <w:szCs w:val="24"/>
        </w:rPr>
        <w:t>to create as many, if not more, problems than would be solved.</w:t>
      </w:r>
      <w:r w:rsidR="00DC479D">
        <w:rPr>
          <w:rFonts w:ascii="Times New Roman" w:hAnsi="Times New Roman" w:cs="Times New Roman"/>
          <w:sz w:val="24"/>
          <w:szCs w:val="24"/>
        </w:rPr>
        <w:t xml:space="preserve">  In particular, Math and Computer Science would have a great deal of trouble scheduling Calculus </w:t>
      </w:r>
      <w:r w:rsidR="00234696">
        <w:rPr>
          <w:rFonts w:ascii="Times New Roman" w:hAnsi="Times New Roman" w:cs="Times New Roman"/>
          <w:sz w:val="24"/>
          <w:szCs w:val="24"/>
        </w:rPr>
        <w:t xml:space="preserve">I, Calculus II and Calculus III.  As well, </w:t>
      </w:r>
      <w:r w:rsidR="002019B6">
        <w:rPr>
          <w:rFonts w:ascii="Times New Roman" w:hAnsi="Times New Roman" w:cs="Times New Roman"/>
          <w:sz w:val="24"/>
          <w:szCs w:val="24"/>
        </w:rPr>
        <w:t>representatives from other</w:t>
      </w:r>
      <w:r w:rsidR="00DC479D">
        <w:rPr>
          <w:rFonts w:ascii="Times New Roman" w:hAnsi="Times New Roman" w:cs="Times New Roman"/>
          <w:sz w:val="24"/>
          <w:szCs w:val="24"/>
        </w:rPr>
        <w:t xml:space="preserve"> departments indicated that scheduling </w:t>
      </w:r>
      <w:r w:rsidR="00A52891">
        <w:rPr>
          <w:rFonts w:ascii="Times New Roman" w:hAnsi="Times New Roman" w:cs="Times New Roman"/>
          <w:sz w:val="24"/>
          <w:szCs w:val="24"/>
        </w:rPr>
        <w:t xml:space="preserve">certain </w:t>
      </w:r>
      <w:r w:rsidR="00DC479D">
        <w:rPr>
          <w:rFonts w:ascii="Times New Roman" w:hAnsi="Times New Roman" w:cs="Times New Roman"/>
          <w:sz w:val="24"/>
          <w:szCs w:val="24"/>
        </w:rPr>
        <w:t>laboratory classes</w:t>
      </w:r>
      <w:r w:rsidR="00234696">
        <w:rPr>
          <w:rFonts w:ascii="Times New Roman" w:hAnsi="Times New Roman" w:cs="Times New Roman"/>
          <w:sz w:val="24"/>
          <w:szCs w:val="24"/>
        </w:rPr>
        <w:t xml:space="preserve"> would become </w:t>
      </w:r>
      <w:r w:rsidR="00A52891">
        <w:rPr>
          <w:rFonts w:ascii="Times New Roman" w:hAnsi="Times New Roman" w:cs="Times New Roman"/>
          <w:sz w:val="24"/>
          <w:szCs w:val="24"/>
        </w:rPr>
        <w:t>di</w:t>
      </w:r>
      <w:r w:rsidR="00234696">
        <w:rPr>
          <w:rFonts w:ascii="Times New Roman" w:hAnsi="Times New Roman" w:cs="Times New Roman"/>
          <w:sz w:val="24"/>
          <w:szCs w:val="24"/>
        </w:rPr>
        <w:t>fficult</w:t>
      </w:r>
      <w:r w:rsidR="002019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52891" w:rsidRPr="004B2102" w:rsidRDefault="002019B6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upshot of the discussion among faculty and Dr. Sinden re</w:t>
      </w:r>
      <w:r w:rsidR="00A52891">
        <w:rPr>
          <w:rFonts w:ascii="Times New Roman" w:hAnsi="Times New Roman" w:cs="Times New Roman"/>
          <w:sz w:val="24"/>
          <w:szCs w:val="24"/>
        </w:rPr>
        <w:t>sulted in a proposal for moving to a flexible scheduling system in which most</w:t>
      </w:r>
      <w:r w:rsidR="006D5592">
        <w:rPr>
          <w:rFonts w:ascii="Times New Roman" w:hAnsi="Times New Roman" w:cs="Times New Roman"/>
          <w:sz w:val="24"/>
          <w:szCs w:val="24"/>
        </w:rPr>
        <w:t xml:space="preserve"> of the current course schedules</w:t>
      </w:r>
      <w:r w:rsidR="009D725A">
        <w:rPr>
          <w:rFonts w:ascii="Times New Roman" w:hAnsi="Times New Roman" w:cs="Times New Roman"/>
          <w:sz w:val="24"/>
          <w:szCs w:val="24"/>
        </w:rPr>
        <w:t xml:space="preserve"> would not be disrupted and under which</w:t>
      </w:r>
      <w:r w:rsidR="00A52891">
        <w:rPr>
          <w:rFonts w:ascii="Times New Roman" w:hAnsi="Times New Roman" w:cs="Times New Roman"/>
          <w:sz w:val="24"/>
          <w:szCs w:val="24"/>
        </w:rPr>
        <w:t xml:space="preserve"> the scheduler could pair courses needing a longer scheduled time (e. g. </w:t>
      </w:r>
      <w:r w:rsidR="00707ADE">
        <w:rPr>
          <w:rFonts w:ascii="Times New Roman" w:hAnsi="Times New Roman" w:cs="Times New Roman"/>
          <w:sz w:val="24"/>
          <w:szCs w:val="24"/>
        </w:rPr>
        <w:t>two 3-credit courses currently using two 75-minute blocks and meeting twice weekly could convert to three 60-minute blocks</w:t>
      </w:r>
      <w:r w:rsidR="00A52891">
        <w:rPr>
          <w:rFonts w:ascii="Times New Roman" w:hAnsi="Times New Roman" w:cs="Times New Roman"/>
          <w:sz w:val="24"/>
          <w:szCs w:val="24"/>
        </w:rPr>
        <w:t>).  This flexible schedule would provide better classroom utilization with minimal disruption.  Both Dr. Sinden and the faculty</w:t>
      </w:r>
      <w:r w:rsidR="00707ADE">
        <w:rPr>
          <w:rFonts w:ascii="Times New Roman" w:hAnsi="Times New Roman" w:cs="Times New Roman"/>
          <w:sz w:val="24"/>
          <w:szCs w:val="24"/>
        </w:rPr>
        <w:t xml:space="preserve"> agreed that this seemed a constructive</w:t>
      </w:r>
      <w:r w:rsidR="00A52891">
        <w:rPr>
          <w:rFonts w:ascii="Times New Roman" w:hAnsi="Times New Roman" w:cs="Times New Roman"/>
          <w:sz w:val="24"/>
          <w:szCs w:val="24"/>
        </w:rPr>
        <w:t xml:space="preserve"> way to proceed and Dr. Sind</w:t>
      </w:r>
      <w:r w:rsidR="00707ADE">
        <w:rPr>
          <w:rFonts w:ascii="Times New Roman" w:hAnsi="Times New Roman" w:cs="Times New Roman"/>
          <w:sz w:val="24"/>
          <w:szCs w:val="24"/>
        </w:rPr>
        <w:t xml:space="preserve">en agreed to take this </w:t>
      </w:r>
      <w:r w:rsidR="00B747CC">
        <w:rPr>
          <w:rFonts w:ascii="Times New Roman" w:hAnsi="Times New Roman" w:cs="Times New Roman"/>
          <w:sz w:val="24"/>
          <w:szCs w:val="24"/>
        </w:rPr>
        <w:t xml:space="preserve">modified </w:t>
      </w:r>
      <w:r w:rsidR="00707ADE">
        <w:rPr>
          <w:rFonts w:ascii="Times New Roman" w:hAnsi="Times New Roman" w:cs="Times New Roman"/>
          <w:sz w:val="24"/>
          <w:szCs w:val="24"/>
        </w:rPr>
        <w:t>proposal to the administration for further review</w:t>
      </w:r>
      <w:r w:rsidR="00A52891">
        <w:rPr>
          <w:rFonts w:ascii="Times New Roman" w:hAnsi="Times New Roman" w:cs="Times New Roman"/>
          <w:sz w:val="24"/>
          <w:szCs w:val="24"/>
        </w:rPr>
        <w:t>.</w:t>
      </w:r>
    </w:p>
    <w:p w:rsidR="00B42CCB" w:rsidRDefault="00B42CCB" w:rsidP="00B42C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General Faculty Issues</w:t>
      </w:r>
      <w:r w:rsidR="002C2B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2261" w:rsidRPr="00F92261" w:rsidRDefault="00F92261" w:rsidP="00F92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Rice mentioned several issues that </w:t>
      </w:r>
      <w:r w:rsidR="000F6120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>currently before the Faculty Senate, including</w:t>
      </w:r>
      <w:r w:rsidR="00707ADE">
        <w:rPr>
          <w:rFonts w:ascii="Times New Roman" w:hAnsi="Times New Roman" w:cs="Times New Roman"/>
          <w:sz w:val="24"/>
          <w:szCs w:val="24"/>
        </w:rPr>
        <w:t xml:space="preserve"> updates to the Senate website and </w:t>
      </w:r>
      <w:r>
        <w:rPr>
          <w:rFonts w:ascii="Times New Roman" w:hAnsi="Times New Roman" w:cs="Times New Roman"/>
          <w:sz w:val="24"/>
          <w:szCs w:val="24"/>
        </w:rPr>
        <w:t>the school’s Emeritus Faculty policy.  In addition</w:t>
      </w:r>
      <w:r w:rsidR="000F6120">
        <w:rPr>
          <w:rFonts w:ascii="Times New Roman" w:hAnsi="Times New Roman" w:cs="Times New Roman"/>
          <w:sz w:val="24"/>
          <w:szCs w:val="24"/>
        </w:rPr>
        <w:t xml:space="preserve"> to several Emeritus recommendations</w:t>
      </w:r>
      <w:r w:rsidR="005E3A64">
        <w:rPr>
          <w:rFonts w:ascii="Times New Roman" w:hAnsi="Times New Roman" w:cs="Times New Roman"/>
          <w:sz w:val="24"/>
          <w:szCs w:val="24"/>
        </w:rPr>
        <w:t xml:space="preserve">, </w:t>
      </w:r>
      <w:r w:rsidR="000F6120">
        <w:rPr>
          <w:rFonts w:ascii="Times New Roman" w:hAnsi="Times New Roman" w:cs="Times New Roman"/>
          <w:sz w:val="24"/>
          <w:szCs w:val="24"/>
        </w:rPr>
        <w:t xml:space="preserve">the Senate recommended </w:t>
      </w:r>
      <w:r w:rsidR="001C26AC">
        <w:rPr>
          <w:rFonts w:ascii="Times New Roman" w:hAnsi="Times New Roman" w:cs="Times New Roman"/>
          <w:sz w:val="24"/>
          <w:szCs w:val="24"/>
        </w:rPr>
        <w:t xml:space="preserve">Alton </w:t>
      </w:r>
      <w:proofErr w:type="spellStart"/>
      <w:r w:rsidR="001C26AC">
        <w:rPr>
          <w:rFonts w:ascii="Times New Roman" w:hAnsi="Times New Roman" w:cs="Times New Roman"/>
          <w:sz w:val="24"/>
          <w:szCs w:val="24"/>
        </w:rPr>
        <w:t>Romig</w:t>
      </w:r>
      <w:proofErr w:type="spellEnd"/>
      <w:r w:rsidR="001C26AC">
        <w:rPr>
          <w:rFonts w:ascii="Times New Roman" w:hAnsi="Times New Roman" w:cs="Times New Roman"/>
          <w:sz w:val="24"/>
          <w:szCs w:val="24"/>
        </w:rPr>
        <w:t xml:space="preserve">, Jr.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5E3A64">
        <w:rPr>
          <w:rFonts w:ascii="Times New Roman" w:hAnsi="Times New Roman" w:cs="Times New Roman"/>
          <w:sz w:val="24"/>
          <w:szCs w:val="24"/>
        </w:rPr>
        <w:t xml:space="preserve"> the Fall Comm</w:t>
      </w:r>
      <w:r w:rsidR="001C26AC">
        <w:rPr>
          <w:rFonts w:ascii="Times New Roman" w:hAnsi="Times New Roman" w:cs="Times New Roman"/>
          <w:sz w:val="24"/>
          <w:szCs w:val="24"/>
        </w:rPr>
        <w:t>encement speaker.  Among other issues on the horizon</w:t>
      </w:r>
      <w:r w:rsidR="005E3A64">
        <w:rPr>
          <w:rFonts w:ascii="Times New Roman" w:hAnsi="Times New Roman" w:cs="Times New Roman"/>
          <w:sz w:val="24"/>
          <w:szCs w:val="24"/>
        </w:rPr>
        <w:t xml:space="preserve">, the Senate will </w:t>
      </w:r>
      <w:r w:rsidR="006D5592">
        <w:rPr>
          <w:rFonts w:ascii="Times New Roman" w:hAnsi="Times New Roman" w:cs="Times New Roman"/>
          <w:sz w:val="24"/>
          <w:szCs w:val="24"/>
        </w:rPr>
        <w:t xml:space="preserve">also </w:t>
      </w:r>
      <w:r w:rsidR="005E3A64">
        <w:rPr>
          <w:rFonts w:ascii="Times New Roman" w:hAnsi="Times New Roman" w:cs="Times New Roman"/>
          <w:sz w:val="24"/>
          <w:szCs w:val="24"/>
        </w:rPr>
        <w:t xml:space="preserve">continue ongoing discussions concerning </w:t>
      </w:r>
      <w:r>
        <w:rPr>
          <w:rFonts w:ascii="Times New Roman" w:hAnsi="Times New Roman" w:cs="Times New Roman"/>
          <w:sz w:val="24"/>
          <w:szCs w:val="24"/>
        </w:rPr>
        <w:t xml:space="preserve">the possibility of </w:t>
      </w:r>
      <w:r w:rsidR="005E3A64">
        <w:rPr>
          <w:rFonts w:ascii="Times New Roman" w:hAnsi="Times New Roman" w:cs="Times New Roman"/>
          <w:sz w:val="24"/>
          <w:szCs w:val="24"/>
        </w:rPr>
        <w:t xml:space="preserve">implementing </w:t>
      </w:r>
      <w:r>
        <w:rPr>
          <w:rFonts w:ascii="Times New Roman" w:hAnsi="Times New Roman" w:cs="Times New Roman"/>
          <w:sz w:val="24"/>
          <w:szCs w:val="24"/>
        </w:rPr>
        <w:t xml:space="preserve">an honor code </w:t>
      </w:r>
      <w:r w:rsidR="005E3A64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1C26AC">
        <w:rPr>
          <w:rFonts w:ascii="Times New Roman" w:hAnsi="Times New Roman" w:cs="Times New Roman"/>
          <w:sz w:val="24"/>
          <w:szCs w:val="24"/>
        </w:rPr>
        <w:t xml:space="preserve">address </w:t>
      </w:r>
      <w:r w:rsidR="0029176A">
        <w:rPr>
          <w:rFonts w:ascii="Times New Roman" w:hAnsi="Times New Roman" w:cs="Times New Roman"/>
          <w:sz w:val="24"/>
          <w:szCs w:val="24"/>
        </w:rPr>
        <w:t xml:space="preserve">inconsistencies in </w:t>
      </w:r>
      <w:r w:rsidR="005E3A64">
        <w:rPr>
          <w:rFonts w:ascii="Times New Roman" w:hAnsi="Times New Roman" w:cs="Times New Roman"/>
          <w:sz w:val="24"/>
          <w:szCs w:val="24"/>
        </w:rPr>
        <w:t>policies concerning travel eligibility for students engaged in</w:t>
      </w:r>
      <w:r w:rsidR="0029176A">
        <w:rPr>
          <w:rFonts w:ascii="Times New Roman" w:hAnsi="Times New Roman" w:cs="Times New Roman"/>
          <w:sz w:val="24"/>
          <w:szCs w:val="24"/>
        </w:rPr>
        <w:t xml:space="preserve"> athletic and non-athletic teams, clubs, and professional organizations.</w:t>
      </w:r>
      <w:bookmarkStart w:id="0" w:name="_GoBack"/>
      <w:bookmarkEnd w:id="0"/>
    </w:p>
    <w:p w:rsidR="00E27EAA" w:rsidRPr="004B2102" w:rsidRDefault="004B2102" w:rsidP="004B2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Rice 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adjourned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B2102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E27EAA" w:rsidRPr="004B2102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~</w:t>
      </w:r>
      <w:r w:rsidR="00E27EAA" w:rsidRPr="004B2102">
        <w:rPr>
          <w:rFonts w:ascii="Times New Roman" w:hAnsi="Times New Roman" w:cs="Times New Roman"/>
          <w:sz w:val="24"/>
          <w:szCs w:val="24"/>
        </w:rPr>
        <w:t>5 pm.</w:t>
      </w:r>
    </w:p>
    <w:p w:rsidR="00A92346" w:rsidRDefault="00A92346" w:rsidP="00E27EAA">
      <w:pPr>
        <w:rPr>
          <w:rFonts w:ascii="Times New Roman" w:hAnsi="Times New Roman" w:cs="Times New Roman"/>
          <w:i/>
          <w:sz w:val="24"/>
          <w:szCs w:val="24"/>
        </w:rPr>
      </w:pPr>
    </w:p>
    <w:sectPr w:rsidR="00A92346" w:rsidSect="00BA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41"/>
    <w:multiLevelType w:val="hybridMultilevel"/>
    <w:tmpl w:val="314A69E4"/>
    <w:lvl w:ilvl="0" w:tplc="0B484AD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B2CA5"/>
    <w:multiLevelType w:val="hybridMultilevel"/>
    <w:tmpl w:val="891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55E8B"/>
    <w:multiLevelType w:val="hybridMultilevel"/>
    <w:tmpl w:val="AB20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C23E7"/>
    <w:multiLevelType w:val="hybridMultilevel"/>
    <w:tmpl w:val="060A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7C6F"/>
    <w:multiLevelType w:val="hybridMultilevel"/>
    <w:tmpl w:val="43E65CC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B63E5"/>
    <w:multiLevelType w:val="hybridMultilevel"/>
    <w:tmpl w:val="3A9A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37C"/>
    <w:multiLevelType w:val="hybridMultilevel"/>
    <w:tmpl w:val="B336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6A5F"/>
    <w:multiLevelType w:val="hybridMultilevel"/>
    <w:tmpl w:val="C9927C00"/>
    <w:lvl w:ilvl="0" w:tplc="AD38E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32F6D"/>
    <w:multiLevelType w:val="hybridMultilevel"/>
    <w:tmpl w:val="474CB6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47E9C"/>
    <w:multiLevelType w:val="hybridMultilevel"/>
    <w:tmpl w:val="D250C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0E18E9"/>
    <w:multiLevelType w:val="hybridMultilevel"/>
    <w:tmpl w:val="C58AD5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2073D"/>
    <w:multiLevelType w:val="hybridMultilevel"/>
    <w:tmpl w:val="A476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FA9"/>
    <w:rsid w:val="00011565"/>
    <w:rsid w:val="000138BE"/>
    <w:rsid w:val="00060106"/>
    <w:rsid w:val="000B51EF"/>
    <w:rsid w:val="000C0557"/>
    <w:rsid w:val="000C55C6"/>
    <w:rsid w:val="000F6120"/>
    <w:rsid w:val="00166AC3"/>
    <w:rsid w:val="00182063"/>
    <w:rsid w:val="001A4CB6"/>
    <w:rsid w:val="001C26AC"/>
    <w:rsid w:val="001D2B45"/>
    <w:rsid w:val="001F77E0"/>
    <w:rsid w:val="002019B6"/>
    <w:rsid w:val="002023D7"/>
    <w:rsid w:val="00234696"/>
    <w:rsid w:val="002529E2"/>
    <w:rsid w:val="00253BDF"/>
    <w:rsid w:val="00271FA9"/>
    <w:rsid w:val="0029176A"/>
    <w:rsid w:val="002C2BFA"/>
    <w:rsid w:val="003A10D5"/>
    <w:rsid w:val="003F6A08"/>
    <w:rsid w:val="003F6A5E"/>
    <w:rsid w:val="004943D1"/>
    <w:rsid w:val="004B2102"/>
    <w:rsid w:val="00500B47"/>
    <w:rsid w:val="00535E68"/>
    <w:rsid w:val="0053796A"/>
    <w:rsid w:val="00575107"/>
    <w:rsid w:val="005D4555"/>
    <w:rsid w:val="005D7359"/>
    <w:rsid w:val="005E3A64"/>
    <w:rsid w:val="006574A3"/>
    <w:rsid w:val="006A2A95"/>
    <w:rsid w:val="006D5592"/>
    <w:rsid w:val="00707ADE"/>
    <w:rsid w:val="007264A2"/>
    <w:rsid w:val="007846D1"/>
    <w:rsid w:val="0079016E"/>
    <w:rsid w:val="007C7E4A"/>
    <w:rsid w:val="00824AA9"/>
    <w:rsid w:val="008559B7"/>
    <w:rsid w:val="0087637D"/>
    <w:rsid w:val="008F762A"/>
    <w:rsid w:val="0095252B"/>
    <w:rsid w:val="009A4A76"/>
    <w:rsid w:val="009C619B"/>
    <w:rsid w:val="009D725A"/>
    <w:rsid w:val="00A11BA2"/>
    <w:rsid w:val="00A36324"/>
    <w:rsid w:val="00A407FF"/>
    <w:rsid w:val="00A52891"/>
    <w:rsid w:val="00A92346"/>
    <w:rsid w:val="00A927B3"/>
    <w:rsid w:val="00AC7022"/>
    <w:rsid w:val="00B27C9D"/>
    <w:rsid w:val="00B42CCB"/>
    <w:rsid w:val="00B5472A"/>
    <w:rsid w:val="00B747CC"/>
    <w:rsid w:val="00BA1BE6"/>
    <w:rsid w:val="00C9794C"/>
    <w:rsid w:val="00CD7F48"/>
    <w:rsid w:val="00D05C93"/>
    <w:rsid w:val="00D44EB5"/>
    <w:rsid w:val="00D734CA"/>
    <w:rsid w:val="00DA6DA3"/>
    <w:rsid w:val="00DC3DEE"/>
    <w:rsid w:val="00DC479D"/>
    <w:rsid w:val="00E27EAA"/>
    <w:rsid w:val="00E63102"/>
    <w:rsid w:val="00EC70AE"/>
    <w:rsid w:val="00EE77FB"/>
    <w:rsid w:val="00F53FD9"/>
    <w:rsid w:val="00F7284E"/>
    <w:rsid w:val="00F84B18"/>
    <w:rsid w:val="00F92261"/>
    <w:rsid w:val="00F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FA9"/>
    <w:pPr>
      <w:ind w:left="720"/>
      <w:contextualSpacing/>
    </w:pPr>
  </w:style>
  <w:style w:type="table" w:styleId="TableGrid">
    <w:name w:val="Table Grid"/>
    <w:basedOn w:val="TableNormal"/>
    <w:uiPriority w:val="59"/>
    <w:rsid w:val="00E27EA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Kowalski, R. T.</dc:creator>
  <cp:lastModifiedBy>rrice</cp:lastModifiedBy>
  <cp:revision>18</cp:revision>
  <cp:lastPrinted>2012-10-10T15:44:00Z</cp:lastPrinted>
  <dcterms:created xsi:type="dcterms:W3CDTF">2014-10-09T12:31:00Z</dcterms:created>
  <dcterms:modified xsi:type="dcterms:W3CDTF">2014-10-14T14:16:00Z</dcterms:modified>
</cp:coreProperties>
</file>